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F96" w:rsidRPr="00105B66" w:rsidRDefault="00717E11">
      <w:pPr>
        <w:ind w:hanging="360"/>
        <w:rPr>
          <w:rFonts w:eastAsia="黑体"/>
          <w:b/>
          <w:color w:val="000000" w:themeColor="text1"/>
          <w:sz w:val="52"/>
          <w:szCs w:val="52"/>
        </w:rPr>
      </w:pPr>
      <w:r w:rsidRPr="00105B66">
        <w:rPr>
          <w:rFonts w:eastAsia="黑体"/>
          <w:b/>
          <w:noProof/>
          <w:color w:val="000000" w:themeColor="text1"/>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FC6F96" w:rsidRPr="00105B66" w:rsidRDefault="002854F8">
      <w:pPr>
        <w:jc w:val="center"/>
        <w:rPr>
          <w:rFonts w:eastAsia="黑体"/>
          <w:b/>
          <w:color w:val="000000" w:themeColor="text1"/>
          <w:w w:val="90"/>
          <w:sz w:val="72"/>
          <w:szCs w:val="72"/>
        </w:rPr>
      </w:pPr>
      <w:r w:rsidRPr="002854F8">
        <w:rPr>
          <w:rFonts w:eastAsia="宋体"/>
          <w:color w:val="000000" w:themeColor="text1"/>
        </w:rPr>
        <w:pict>
          <v:line id="_x0000_s1028" style="position:absolute;left:0;text-align:left;z-index:251659264" from="-7.25pt,0" to="2in,0" strokeweight="3pt"/>
        </w:pict>
      </w:r>
    </w:p>
    <w:p w:rsidR="00FC6F96" w:rsidRPr="00105B66" w:rsidRDefault="00FC6F96">
      <w:pPr>
        <w:jc w:val="center"/>
        <w:rPr>
          <w:rFonts w:eastAsia="黑体"/>
          <w:b/>
          <w:bCs/>
          <w:color w:val="000000" w:themeColor="text1"/>
          <w:sz w:val="84"/>
          <w:szCs w:val="84"/>
        </w:rPr>
      </w:pPr>
    </w:p>
    <w:p w:rsidR="00FC6F96" w:rsidRPr="00105B66" w:rsidRDefault="00717E11">
      <w:pPr>
        <w:jc w:val="center"/>
        <w:rPr>
          <w:rFonts w:eastAsia="黑体"/>
          <w:b/>
          <w:bCs/>
          <w:color w:val="000000" w:themeColor="text1"/>
          <w:sz w:val="72"/>
          <w:szCs w:val="72"/>
        </w:rPr>
      </w:pPr>
      <w:r w:rsidRPr="00105B66">
        <w:rPr>
          <w:rFonts w:eastAsia="黑体" w:hint="eastAsia"/>
          <w:b/>
          <w:bCs/>
          <w:color w:val="000000" w:themeColor="text1"/>
          <w:sz w:val="72"/>
          <w:szCs w:val="72"/>
        </w:rPr>
        <w:t>本科专业培养计划</w:t>
      </w:r>
    </w:p>
    <w:p w:rsidR="00FC6F96" w:rsidRPr="00105B66" w:rsidRDefault="00717E11">
      <w:pPr>
        <w:jc w:val="center"/>
        <w:rPr>
          <w:rFonts w:ascii="Times New Roman" w:eastAsia="黑体" w:hAnsi="Times New Roman"/>
          <w:b/>
          <w:color w:val="000000" w:themeColor="text1"/>
          <w:sz w:val="48"/>
          <w:szCs w:val="48"/>
        </w:rPr>
      </w:pPr>
      <w:r w:rsidRPr="00105B66">
        <w:rPr>
          <w:rFonts w:ascii="Times New Roman" w:eastAsia="黑体" w:hAnsi="Times New Roman"/>
          <w:b/>
          <w:color w:val="000000" w:themeColor="text1"/>
          <w:sz w:val="48"/>
          <w:szCs w:val="48"/>
        </w:rPr>
        <w:t xml:space="preserve">Undergraduate Program for Electronic </w:t>
      </w:r>
      <w:r w:rsidRPr="00105B66">
        <w:rPr>
          <w:rFonts w:ascii="Times New Roman" w:eastAsia="黑体" w:hAnsi="Times New Roman" w:hint="eastAsia"/>
          <w:b/>
          <w:color w:val="000000" w:themeColor="text1"/>
          <w:sz w:val="48"/>
          <w:szCs w:val="48"/>
        </w:rPr>
        <w:t>Business</w:t>
      </w:r>
      <w:r w:rsidRPr="00105B66">
        <w:rPr>
          <w:rFonts w:ascii="Times New Roman" w:eastAsia="黑体" w:hAnsi="Times New Roman"/>
          <w:b/>
          <w:color w:val="000000" w:themeColor="text1"/>
          <w:sz w:val="48"/>
          <w:szCs w:val="48"/>
        </w:rPr>
        <w:t xml:space="preserve"> Major</w:t>
      </w:r>
    </w:p>
    <w:p w:rsidR="00FC6F96" w:rsidRPr="00105B66" w:rsidRDefault="00FC6F96">
      <w:pPr>
        <w:jc w:val="center"/>
        <w:rPr>
          <w:rFonts w:ascii="Times New Roman" w:eastAsia="黑体" w:hAnsi="Times New Roman" w:cs="Times New Roman"/>
          <w:b/>
          <w:color w:val="000000" w:themeColor="text1"/>
          <w:sz w:val="48"/>
          <w:szCs w:val="48"/>
        </w:rPr>
      </w:pPr>
    </w:p>
    <w:p w:rsidR="00FC6F96" w:rsidRPr="00105B66" w:rsidRDefault="00FC6F96">
      <w:pPr>
        <w:rPr>
          <w:rFonts w:eastAsia="黑体"/>
          <w:b/>
          <w:color w:val="000000" w:themeColor="text1"/>
          <w:sz w:val="48"/>
          <w:szCs w:val="48"/>
        </w:rPr>
      </w:pPr>
    </w:p>
    <w:p w:rsidR="00FC6F96" w:rsidRPr="00105B66" w:rsidRDefault="00717E11">
      <w:pPr>
        <w:jc w:val="center"/>
        <w:rPr>
          <w:rFonts w:eastAsia="黑体"/>
          <w:color w:val="000000" w:themeColor="text1"/>
          <w:sz w:val="32"/>
          <w:szCs w:val="32"/>
        </w:rPr>
      </w:pPr>
      <w:r w:rsidRPr="00105B66">
        <w:rPr>
          <w:rFonts w:eastAsia="黑体"/>
          <w:color w:val="000000" w:themeColor="text1"/>
          <w:sz w:val="32"/>
          <w:szCs w:val="32"/>
        </w:rPr>
        <w:t>[</w:t>
      </w:r>
      <w:r w:rsidRPr="00105B66">
        <w:rPr>
          <w:rFonts w:ascii="Times New Roman" w:eastAsia="黑体" w:hAnsi="Times New Roman" w:cs="Times New Roman"/>
          <w:color w:val="000000" w:themeColor="text1"/>
          <w:sz w:val="32"/>
          <w:szCs w:val="32"/>
        </w:rPr>
        <w:t>20</w:t>
      </w:r>
      <w:r w:rsidR="00F704E3" w:rsidRPr="00105B66">
        <w:rPr>
          <w:rFonts w:ascii="Times New Roman" w:eastAsia="黑体" w:hAnsi="Times New Roman" w:cs="Times New Roman" w:hint="eastAsia"/>
          <w:color w:val="000000" w:themeColor="text1"/>
          <w:sz w:val="32"/>
          <w:szCs w:val="32"/>
        </w:rPr>
        <w:t>20</w:t>
      </w:r>
      <w:r w:rsidRPr="00105B66">
        <w:rPr>
          <w:rFonts w:eastAsia="黑体" w:hint="eastAsia"/>
          <w:color w:val="000000" w:themeColor="text1"/>
          <w:sz w:val="32"/>
          <w:szCs w:val="32"/>
        </w:rPr>
        <w:t>级适用</w:t>
      </w:r>
      <w:r w:rsidRPr="00105B66">
        <w:rPr>
          <w:rFonts w:eastAsia="黑体"/>
          <w:color w:val="000000" w:themeColor="text1"/>
          <w:sz w:val="32"/>
          <w:szCs w:val="32"/>
        </w:rPr>
        <w:t>]</w:t>
      </w:r>
    </w:p>
    <w:p w:rsidR="00FC6F96" w:rsidRPr="00105B66" w:rsidRDefault="00FC6F96">
      <w:pPr>
        <w:jc w:val="center"/>
        <w:rPr>
          <w:rFonts w:eastAsia="黑体"/>
          <w:color w:val="000000" w:themeColor="text1"/>
          <w:sz w:val="52"/>
          <w:szCs w:val="52"/>
        </w:rPr>
      </w:pPr>
    </w:p>
    <w:p w:rsidR="00FC6F96" w:rsidRPr="00105B66" w:rsidRDefault="00717E11">
      <w:pPr>
        <w:numPr>
          <w:ilvl w:val="0"/>
          <w:numId w:val="1"/>
        </w:numPr>
        <w:jc w:val="center"/>
        <w:rPr>
          <w:rFonts w:eastAsia="黑体"/>
          <w:b/>
          <w:color w:val="000000" w:themeColor="text1"/>
          <w:sz w:val="36"/>
          <w:szCs w:val="36"/>
        </w:rPr>
      </w:pPr>
      <w:r w:rsidRPr="00105B66">
        <w:rPr>
          <w:rFonts w:ascii="黑体" w:eastAsia="黑体" w:hAnsi="黑体" w:hint="eastAsia"/>
          <w:color w:val="000000" w:themeColor="text1"/>
          <w:sz w:val="36"/>
          <w:szCs w:val="36"/>
        </w:rPr>
        <w:t>电子商务专业</w:t>
      </w:r>
      <w:r w:rsidRPr="00105B66">
        <w:rPr>
          <w:rFonts w:eastAsia="黑体" w:hint="eastAsia"/>
          <w:color w:val="000000" w:themeColor="text1"/>
          <w:sz w:val="36"/>
          <w:szCs w:val="36"/>
        </w:rPr>
        <w:t>（</w:t>
      </w:r>
      <w:r w:rsidRPr="00105B66">
        <w:rPr>
          <w:rFonts w:ascii="Times New Roman" w:eastAsia="黑体" w:hAnsi="Times New Roman" w:cs="Times New Roman"/>
          <w:color w:val="000000" w:themeColor="text1"/>
          <w:sz w:val="36"/>
          <w:szCs w:val="36"/>
        </w:rPr>
        <w:t>120801</w:t>
      </w:r>
      <w:r w:rsidRPr="00105B66">
        <w:rPr>
          <w:rFonts w:eastAsia="黑体" w:hint="eastAsia"/>
          <w:color w:val="000000" w:themeColor="text1"/>
          <w:sz w:val="36"/>
          <w:szCs w:val="36"/>
        </w:rPr>
        <w:t>）</w:t>
      </w:r>
    </w:p>
    <w:p w:rsidR="00FC6F96" w:rsidRPr="00105B66" w:rsidRDefault="00FC6F96">
      <w:pPr>
        <w:jc w:val="center"/>
        <w:rPr>
          <w:rFonts w:eastAsia="楷体_GB2312"/>
          <w:color w:val="000000" w:themeColor="text1"/>
          <w:sz w:val="32"/>
          <w:szCs w:val="32"/>
        </w:rPr>
      </w:pPr>
    </w:p>
    <w:p w:rsidR="00FC6F96" w:rsidRPr="00105B66" w:rsidRDefault="00FC6F96">
      <w:pPr>
        <w:jc w:val="center"/>
        <w:rPr>
          <w:rFonts w:eastAsia="楷体_GB2312"/>
          <w:color w:val="000000" w:themeColor="text1"/>
          <w:sz w:val="32"/>
          <w:szCs w:val="32"/>
        </w:rPr>
      </w:pPr>
    </w:p>
    <w:p w:rsidR="00FC6F96" w:rsidRPr="00105B66" w:rsidRDefault="00FC6F96">
      <w:pPr>
        <w:rPr>
          <w:rFonts w:eastAsia="楷体_GB2312"/>
          <w:color w:val="000000" w:themeColor="text1"/>
          <w:sz w:val="32"/>
          <w:szCs w:val="32"/>
        </w:rPr>
      </w:pPr>
    </w:p>
    <w:p w:rsidR="00FC6F96" w:rsidRPr="00105B66" w:rsidRDefault="00FC6F96">
      <w:pPr>
        <w:rPr>
          <w:rFonts w:eastAsia="楷体_GB2312"/>
          <w:color w:val="000000" w:themeColor="text1"/>
          <w:sz w:val="32"/>
          <w:szCs w:val="32"/>
        </w:rPr>
      </w:pPr>
    </w:p>
    <w:p w:rsidR="00FC6F96" w:rsidRPr="00105B66" w:rsidRDefault="00FC6F96">
      <w:pPr>
        <w:jc w:val="center"/>
        <w:rPr>
          <w:rFonts w:eastAsia="楷体_GB2312"/>
          <w:color w:val="000000" w:themeColor="text1"/>
          <w:sz w:val="32"/>
          <w:szCs w:val="32"/>
        </w:rPr>
      </w:pPr>
    </w:p>
    <w:p w:rsidR="00FC6F96" w:rsidRPr="00105B66" w:rsidRDefault="00717E11">
      <w:pPr>
        <w:jc w:val="center"/>
        <w:rPr>
          <w:rFonts w:eastAsia="楷体_GB2312"/>
          <w:color w:val="000000" w:themeColor="text1"/>
          <w:sz w:val="32"/>
          <w:szCs w:val="32"/>
        </w:rPr>
      </w:pPr>
      <w:r w:rsidRPr="00105B66">
        <w:rPr>
          <w:rFonts w:eastAsia="楷体_GB2312" w:hint="eastAsia"/>
          <w:color w:val="000000" w:themeColor="text1"/>
          <w:sz w:val="32"/>
          <w:szCs w:val="32"/>
        </w:rPr>
        <w:t>大连海事大学教务处</w:t>
      </w:r>
    </w:p>
    <w:p w:rsidR="00FC6F96" w:rsidRPr="00105B66" w:rsidRDefault="00717E11">
      <w:pPr>
        <w:jc w:val="center"/>
        <w:rPr>
          <w:rFonts w:ascii="Times New Roman" w:eastAsia="楷体_GB2312" w:hAnsi="Times New Roman" w:cs="Times New Roman"/>
          <w:color w:val="000000" w:themeColor="text1"/>
          <w:sz w:val="32"/>
          <w:szCs w:val="32"/>
        </w:rPr>
      </w:pPr>
      <w:r w:rsidRPr="00105B66">
        <w:rPr>
          <w:rFonts w:ascii="Times New Roman" w:eastAsia="楷体_GB2312" w:hAnsi="Times New Roman" w:cs="Times New Roman"/>
          <w:color w:val="000000" w:themeColor="text1"/>
          <w:sz w:val="32"/>
          <w:szCs w:val="32"/>
        </w:rPr>
        <w:t>20</w:t>
      </w:r>
      <w:r w:rsidR="00F704E3" w:rsidRPr="00105B66">
        <w:rPr>
          <w:rFonts w:ascii="Times New Roman" w:eastAsia="楷体_GB2312" w:hAnsi="Times New Roman" w:cs="Times New Roman" w:hint="eastAsia"/>
          <w:color w:val="000000" w:themeColor="text1"/>
          <w:sz w:val="32"/>
          <w:szCs w:val="32"/>
        </w:rPr>
        <w:t>20</w:t>
      </w:r>
      <w:r w:rsidRPr="00105B66">
        <w:rPr>
          <w:rFonts w:ascii="Times New Roman" w:eastAsia="楷体_GB2312" w:cs="Times New Roman"/>
          <w:color w:val="000000" w:themeColor="text1"/>
          <w:sz w:val="32"/>
          <w:szCs w:val="32"/>
        </w:rPr>
        <w:t>年</w:t>
      </w:r>
      <w:r w:rsidR="00B51B7E" w:rsidRPr="00105B66">
        <w:rPr>
          <w:rFonts w:ascii="Times New Roman" w:eastAsia="楷体_GB2312" w:hAnsi="Times New Roman" w:cs="Times New Roman"/>
          <w:color w:val="000000" w:themeColor="text1"/>
          <w:sz w:val="32"/>
          <w:szCs w:val="32"/>
        </w:rPr>
        <w:t>9</w:t>
      </w:r>
      <w:r w:rsidRPr="00105B66">
        <w:rPr>
          <w:rFonts w:ascii="Times New Roman" w:eastAsia="楷体_GB2312" w:cs="Times New Roman"/>
          <w:color w:val="000000" w:themeColor="text1"/>
          <w:sz w:val="32"/>
          <w:szCs w:val="32"/>
        </w:rPr>
        <w:t>月</w:t>
      </w:r>
      <w:r w:rsidRPr="00105B66">
        <w:rPr>
          <w:rFonts w:ascii="Times New Roman" w:eastAsia="黑体" w:hAnsi="Times New Roman" w:cs="Times New Roman"/>
          <w:color w:val="000000" w:themeColor="text1"/>
          <w:sz w:val="36"/>
        </w:rPr>
        <w:tab/>
      </w:r>
    </w:p>
    <w:p w:rsidR="00FC6F96" w:rsidRPr="00105B66" w:rsidRDefault="00F704E3">
      <w:pPr>
        <w:jc w:val="center"/>
        <w:rPr>
          <w:rFonts w:ascii="Times New Roman" w:eastAsia="黑体" w:hAnsi="Times New Roman" w:cs="Times New Roman"/>
          <w:color w:val="000000" w:themeColor="text1"/>
          <w:sz w:val="36"/>
        </w:rPr>
      </w:pPr>
      <w:r w:rsidRPr="00105B66">
        <w:rPr>
          <w:rFonts w:ascii="Times New Roman" w:eastAsia="黑体" w:hAnsi="Times New Roman" w:cs="Times New Roman" w:hint="eastAsia"/>
          <w:color w:val="000000" w:themeColor="text1"/>
          <w:sz w:val="36"/>
        </w:rPr>
        <w:lastRenderedPageBreak/>
        <w:t>2020</w:t>
      </w:r>
      <w:r w:rsidR="00717E11" w:rsidRPr="00105B66">
        <w:rPr>
          <w:rFonts w:ascii="Times New Roman" w:eastAsia="黑体" w:hAnsi="Times New Roman" w:cs="Times New Roman" w:hint="eastAsia"/>
          <w:color w:val="000000" w:themeColor="text1"/>
          <w:sz w:val="36"/>
        </w:rPr>
        <w:t>级</w:t>
      </w:r>
      <w:bookmarkStart w:id="0" w:name="_Hlk525896314"/>
      <w:r w:rsidR="00717E11" w:rsidRPr="00105B66">
        <w:rPr>
          <w:rFonts w:ascii="Times New Roman" w:eastAsia="黑体" w:hAnsi="Times New Roman" w:cs="Times New Roman" w:hint="eastAsia"/>
          <w:color w:val="000000" w:themeColor="text1"/>
          <w:sz w:val="36"/>
        </w:rPr>
        <w:t>电子商务专业</w:t>
      </w:r>
      <w:bookmarkEnd w:id="0"/>
      <w:r w:rsidR="00717E11" w:rsidRPr="00105B66">
        <w:rPr>
          <w:rFonts w:ascii="Times New Roman" w:eastAsia="黑体" w:hAnsi="Times New Roman" w:cs="Times New Roman" w:hint="eastAsia"/>
          <w:color w:val="000000" w:themeColor="text1"/>
          <w:sz w:val="36"/>
        </w:rPr>
        <w:t>本科培养计划</w:t>
      </w:r>
    </w:p>
    <w:p w:rsidR="00FC6F96" w:rsidRPr="00105B66" w:rsidRDefault="00717E11">
      <w:pPr>
        <w:jc w:val="center"/>
        <w:rPr>
          <w:rFonts w:ascii="Times New Roman" w:eastAsia="黑体" w:hAnsi="Times New Roman" w:cs="Times New Roman"/>
          <w:color w:val="000000" w:themeColor="text1"/>
          <w:sz w:val="36"/>
        </w:rPr>
      </w:pPr>
      <w:bookmarkStart w:id="1" w:name="_Hlk525896340"/>
      <w:r w:rsidRPr="00105B66">
        <w:rPr>
          <w:rFonts w:ascii="Times New Roman" w:eastAsia="黑体" w:hAnsi="Times New Roman" w:cs="Times New Roman"/>
          <w:color w:val="000000" w:themeColor="text1"/>
          <w:sz w:val="36"/>
        </w:rPr>
        <w:t>Undergraduate Program for Electronic Business Major</w:t>
      </w:r>
    </w:p>
    <w:bookmarkEnd w:id="1"/>
    <w:p w:rsidR="00FC6F96" w:rsidRPr="00105B66" w:rsidRDefault="00717E11">
      <w:pPr>
        <w:rPr>
          <w:rFonts w:ascii="宋体" w:eastAsia="宋体" w:hAnsi="宋体" w:cs="Times New Roman"/>
          <w:b/>
          <w:color w:val="000000" w:themeColor="text1"/>
          <w:sz w:val="22"/>
        </w:rPr>
      </w:pPr>
      <w:r w:rsidRPr="00105B66">
        <w:rPr>
          <w:rFonts w:ascii="宋体" w:eastAsia="宋体" w:hAnsi="宋体" w:cs="Times New Roman" w:hint="eastAsia"/>
          <w:b/>
          <w:color w:val="000000" w:themeColor="text1"/>
          <w:sz w:val="22"/>
        </w:rPr>
        <w:t>一、专业简介</w:t>
      </w:r>
    </w:p>
    <w:p w:rsidR="00FC6F96" w:rsidRPr="00105B66" w:rsidRDefault="00717E11">
      <w:pPr>
        <w:rPr>
          <w:rFonts w:ascii="Times New Roman" w:hAnsi="Times New Roman" w:cs="Times New Roman"/>
          <w:b/>
          <w:color w:val="000000" w:themeColor="text1"/>
          <w:sz w:val="22"/>
        </w:rPr>
      </w:pPr>
      <w:r w:rsidRPr="00105B66">
        <w:rPr>
          <w:rFonts w:ascii="Times New Roman" w:hAnsi="Times New Roman" w:cs="Times New Roman" w:hint="eastAsia"/>
          <w:b/>
          <w:color w:val="000000" w:themeColor="text1"/>
          <w:sz w:val="22"/>
        </w:rPr>
        <w:t>I</w:t>
      </w:r>
      <w:r w:rsidRPr="00105B66">
        <w:rPr>
          <w:rFonts w:ascii="Times New Roman" w:hAnsi="Times New Roman" w:cs="Times New Roman" w:hint="eastAsia"/>
          <w:b/>
          <w:color w:val="000000" w:themeColor="text1"/>
          <w:sz w:val="22"/>
        </w:rPr>
        <w:t>．</w:t>
      </w:r>
      <w:r w:rsidRPr="00105B66">
        <w:rPr>
          <w:rFonts w:ascii="Times New Roman" w:hAnsi="Times New Roman" w:cs="Times New Roman" w:hint="eastAsia"/>
          <w:b/>
          <w:color w:val="000000" w:themeColor="text1"/>
          <w:sz w:val="22"/>
        </w:rPr>
        <w:t>Program Profile</w:t>
      </w:r>
    </w:p>
    <w:p w:rsidR="00FC6F96" w:rsidRPr="00105B66" w:rsidRDefault="00717E11">
      <w:pPr>
        <w:ind w:firstLineChars="200" w:firstLine="440"/>
        <w:rPr>
          <w:rFonts w:ascii="宋体" w:eastAsia="宋体" w:hAnsi="宋体" w:cs="Times New Roman"/>
          <w:color w:val="000000" w:themeColor="text1"/>
          <w:sz w:val="22"/>
        </w:rPr>
      </w:pPr>
      <w:r w:rsidRPr="00105B66">
        <w:rPr>
          <w:rFonts w:ascii="宋体" w:eastAsia="宋体" w:hAnsi="宋体" w:cs="Times New Roman" w:hint="eastAsia"/>
          <w:color w:val="000000" w:themeColor="text1"/>
          <w:sz w:val="22"/>
        </w:rPr>
        <w:t>大连</w:t>
      </w:r>
      <w:r w:rsidRPr="00105B66">
        <w:rPr>
          <w:rFonts w:ascii="宋体" w:eastAsia="宋体" w:hAnsi="宋体" w:cs="Times New Roman"/>
          <w:color w:val="000000" w:themeColor="text1"/>
          <w:sz w:val="22"/>
        </w:rPr>
        <w:t>海事大学</w:t>
      </w:r>
      <w:r w:rsidRPr="00105B66">
        <w:rPr>
          <w:rFonts w:ascii="宋体" w:eastAsia="宋体" w:hAnsi="宋体" w:cs="Times New Roman" w:hint="eastAsia"/>
          <w:color w:val="000000" w:themeColor="text1"/>
          <w:sz w:val="22"/>
        </w:rPr>
        <w:t>是</w:t>
      </w:r>
      <w:r w:rsidRPr="00105B66">
        <w:rPr>
          <w:rFonts w:ascii="宋体" w:eastAsia="宋体" w:hAnsi="宋体" w:cs="Times New Roman"/>
          <w:color w:val="000000" w:themeColor="text1"/>
          <w:sz w:val="22"/>
        </w:rPr>
        <w:t>国内较早</w:t>
      </w:r>
      <w:r w:rsidRPr="00105B66">
        <w:rPr>
          <w:rFonts w:ascii="宋体" w:eastAsia="宋体" w:hAnsi="宋体" w:cs="Times New Roman" w:hint="eastAsia"/>
          <w:color w:val="000000" w:themeColor="text1"/>
          <w:sz w:val="22"/>
        </w:rPr>
        <w:t>本科</w:t>
      </w:r>
      <w:r w:rsidRPr="00105B66">
        <w:rPr>
          <w:rFonts w:ascii="宋体" w:eastAsia="宋体" w:hAnsi="宋体" w:cs="Times New Roman"/>
          <w:color w:val="000000" w:themeColor="text1"/>
          <w:sz w:val="22"/>
        </w:rPr>
        <w:t>开设电子商务专业的院校之一</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大连</w:t>
      </w:r>
      <w:r w:rsidRPr="00105B66">
        <w:rPr>
          <w:rFonts w:ascii="宋体" w:eastAsia="宋体" w:hAnsi="宋体" w:cs="Times New Roman" w:hint="eastAsia"/>
          <w:color w:val="000000" w:themeColor="text1"/>
          <w:sz w:val="22"/>
        </w:rPr>
        <w:t>海事</w:t>
      </w:r>
      <w:r w:rsidRPr="00105B66">
        <w:rPr>
          <w:rFonts w:ascii="宋体" w:eastAsia="宋体" w:hAnsi="宋体" w:cs="Times New Roman"/>
          <w:color w:val="000000" w:themeColor="text1"/>
          <w:sz w:val="22"/>
        </w:rPr>
        <w:t>大学电子商务专业</w:t>
      </w:r>
      <w:r w:rsidRPr="00105B66">
        <w:rPr>
          <w:rFonts w:ascii="宋体" w:eastAsia="宋体" w:hAnsi="宋体" w:cs="Times New Roman" w:hint="eastAsia"/>
          <w:color w:val="000000" w:themeColor="text1"/>
          <w:sz w:val="22"/>
        </w:rPr>
        <w:t>本科2003起</w:t>
      </w:r>
      <w:r w:rsidRPr="00105B66">
        <w:rPr>
          <w:rFonts w:ascii="宋体" w:eastAsia="宋体" w:hAnsi="宋体" w:cs="Times New Roman"/>
          <w:color w:val="000000" w:themeColor="text1"/>
          <w:sz w:val="22"/>
        </w:rPr>
        <w:t>开始招</w:t>
      </w:r>
      <w:r w:rsidRPr="00105B66">
        <w:rPr>
          <w:rFonts w:ascii="宋体" w:eastAsia="宋体" w:hAnsi="宋体" w:cs="Times New Roman" w:hint="eastAsia"/>
          <w:color w:val="000000" w:themeColor="text1"/>
          <w:sz w:val="22"/>
        </w:rPr>
        <w:t>生</w:t>
      </w:r>
      <w:r w:rsidRPr="00105B66">
        <w:rPr>
          <w:rFonts w:ascii="宋体" w:eastAsia="宋体" w:hAnsi="宋体" w:cs="Times New Roman"/>
          <w:color w:val="000000" w:themeColor="text1"/>
          <w:sz w:val="22"/>
        </w:rPr>
        <w:t>，</w:t>
      </w:r>
      <w:r w:rsidRPr="00105B66">
        <w:rPr>
          <w:rFonts w:ascii="宋体" w:eastAsia="宋体" w:hAnsi="宋体" w:cs="Times New Roman" w:hint="eastAsia"/>
          <w:color w:val="000000" w:themeColor="text1"/>
          <w:sz w:val="22"/>
        </w:rPr>
        <w:t>经过近20年的人才</w:t>
      </w:r>
      <w:r w:rsidRPr="00105B66">
        <w:rPr>
          <w:rFonts w:ascii="宋体" w:eastAsia="宋体" w:hAnsi="宋体" w:cs="Times New Roman"/>
          <w:color w:val="000000" w:themeColor="text1"/>
          <w:sz w:val="22"/>
        </w:rPr>
        <w:t>培养实践，</w:t>
      </w:r>
      <w:r w:rsidRPr="00105B66">
        <w:rPr>
          <w:rFonts w:ascii="宋体" w:eastAsia="宋体" w:hAnsi="宋体" w:cs="Times New Roman" w:hint="eastAsia"/>
          <w:color w:val="000000" w:themeColor="text1"/>
          <w:sz w:val="22"/>
        </w:rPr>
        <w:t>目前</w:t>
      </w:r>
      <w:r w:rsidRPr="00105B66">
        <w:rPr>
          <w:rFonts w:ascii="宋体" w:eastAsia="宋体" w:hAnsi="宋体" w:cs="Times New Roman"/>
          <w:color w:val="000000" w:themeColor="text1"/>
          <w:sz w:val="22"/>
        </w:rPr>
        <w:t>已积累了丰富的办学经验</w:t>
      </w:r>
      <w:r w:rsidRPr="00105B66">
        <w:rPr>
          <w:rFonts w:ascii="宋体" w:eastAsia="宋体" w:hAnsi="宋体" w:cs="Times New Roman" w:hint="eastAsia"/>
          <w:color w:val="000000" w:themeColor="text1"/>
          <w:sz w:val="22"/>
        </w:rPr>
        <w:t>，在2</w:t>
      </w:r>
      <w:r w:rsidRPr="00105B66">
        <w:rPr>
          <w:rFonts w:ascii="宋体" w:eastAsia="宋体" w:hAnsi="宋体" w:cs="Times New Roman"/>
          <w:color w:val="000000" w:themeColor="text1"/>
          <w:sz w:val="22"/>
        </w:rPr>
        <w:t>014</w:t>
      </w:r>
      <w:r w:rsidRPr="00105B66">
        <w:rPr>
          <w:rFonts w:ascii="宋体" w:eastAsia="宋体" w:hAnsi="宋体" w:cs="Times New Roman" w:hint="eastAsia"/>
          <w:color w:val="000000" w:themeColor="text1"/>
          <w:sz w:val="22"/>
        </w:rPr>
        <w:t>年辽宁</w:t>
      </w:r>
      <w:r w:rsidRPr="00105B66">
        <w:rPr>
          <w:rFonts w:ascii="宋体" w:eastAsia="宋体" w:hAnsi="宋体" w:cs="Times New Roman"/>
          <w:color w:val="000000" w:themeColor="text1"/>
          <w:sz w:val="22"/>
        </w:rPr>
        <w:t>省本科专业评估中，大连</w:t>
      </w:r>
      <w:r w:rsidRPr="00105B66">
        <w:rPr>
          <w:rFonts w:ascii="宋体" w:eastAsia="宋体" w:hAnsi="宋体" w:cs="Times New Roman" w:hint="eastAsia"/>
          <w:color w:val="000000" w:themeColor="text1"/>
          <w:sz w:val="22"/>
        </w:rPr>
        <w:t>海事</w:t>
      </w:r>
      <w:r w:rsidRPr="00105B66">
        <w:rPr>
          <w:rFonts w:ascii="宋体" w:eastAsia="宋体" w:hAnsi="宋体" w:cs="Times New Roman"/>
          <w:color w:val="000000" w:themeColor="text1"/>
          <w:sz w:val="22"/>
        </w:rPr>
        <w:t>大学电子商务专业取得了</w:t>
      </w:r>
      <w:r w:rsidRPr="00105B66">
        <w:rPr>
          <w:rFonts w:ascii="宋体" w:eastAsia="宋体" w:hAnsi="宋体" w:cs="Times New Roman" w:hint="eastAsia"/>
          <w:color w:val="000000" w:themeColor="text1"/>
          <w:sz w:val="22"/>
        </w:rPr>
        <w:t>省</w:t>
      </w:r>
      <w:r w:rsidRPr="00105B66">
        <w:rPr>
          <w:rFonts w:ascii="宋体" w:eastAsia="宋体" w:hAnsi="宋体" w:cs="Times New Roman"/>
          <w:color w:val="000000" w:themeColor="text1"/>
          <w:sz w:val="22"/>
        </w:rPr>
        <w:t>第二名的好成绩</w:t>
      </w:r>
      <w:r w:rsidR="003E40C6" w:rsidRPr="00105B66">
        <w:rPr>
          <w:rFonts w:ascii="宋体" w:eastAsia="宋体" w:hAnsi="宋体" w:cs="Times New Roman" w:hint="eastAsia"/>
          <w:color w:val="000000" w:themeColor="text1"/>
          <w:sz w:val="22"/>
        </w:rPr>
        <w:t>，2019年</w:t>
      </w:r>
      <w:r w:rsidR="003E40C6" w:rsidRPr="00105B66">
        <w:rPr>
          <w:rFonts w:ascii="宋体" w:eastAsia="宋体" w:hAnsi="宋体" w:cs="Times New Roman"/>
          <w:color w:val="000000" w:themeColor="text1"/>
          <w:sz w:val="22"/>
        </w:rPr>
        <w:t>入选辽宁省普通高等学校一流本科教育示范专业</w:t>
      </w:r>
      <w:r w:rsidRPr="00105B66">
        <w:rPr>
          <w:rFonts w:ascii="宋体" w:eastAsia="宋体" w:hAnsi="宋体" w:cs="Times New Roman"/>
          <w:color w:val="000000" w:themeColor="text1"/>
          <w:sz w:val="22"/>
        </w:rPr>
        <w:t>。</w:t>
      </w:r>
    </w:p>
    <w:p w:rsidR="00FC6F96" w:rsidRPr="00105B66" w:rsidRDefault="00717E11">
      <w:pPr>
        <w:ind w:firstLineChars="200" w:firstLine="440"/>
        <w:rPr>
          <w:rFonts w:ascii="宋体" w:eastAsia="宋体" w:hAnsi="宋体" w:cs="Times New Roman"/>
          <w:color w:val="000000" w:themeColor="text1"/>
          <w:sz w:val="22"/>
        </w:rPr>
      </w:pPr>
      <w:r w:rsidRPr="00105B66">
        <w:rPr>
          <w:rFonts w:ascii="宋体" w:eastAsia="宋体" w:hAnsi="宋体" w:cs="Times New Roman" w:hint="eastAsia"/>
          <w:color w:val="000000" w:themeColor="text1"/>
          <w:sz w:val="22"/>
        </w:rPr>
        <w:t>得益于</w:t>
      </w:r>
      <w:r w:rsidRPr="00105B66">
        <w:rPr>
          <w:rFonts w:ascii="宋体" w:eastAsia="宋体" w:hAnsi="宋体" w:cs="Times New Roman"/>
          <w:color w:val="000000" w:themeColor="text1"/>
          <w:sz w:val="22"/>
        </w:rPr>
        <w:t>培养目标明确、培养规格具体化的人才培养方案，大连海事大学电子商务专业历届毕业生无论</w:t>
      </w:r>
      <w:r w:rsidRPr="00105B66">
        <w:rPr>
          <w:rFonts w:ascii="宋体" w:eastAsia="宋体" w:hAnsi="宋体" w:cs="Times New Roman" w:hint="eastAsia"/>
          <w:color w:val="000000" w:themeColor="text1"/>
          <w:sz w:val="22"/>
        </w:rPr>
        <w:t>是</w:t>
      </w:r>
      <w:r w:rsidRPr="00105B66">
        <w:rPr>
          <w:rFonts w:ascii="宋体" w:eastAsia="宋体" w:hAnsi="宋体" w:cs="Times New Roman"/>
          <w:color w:val="000000" w:themeColor="text1"/>
          <w:sz w:val="22"/>
        </w:rPr>
        <w:t>就业、考研、考</w:t>
      </w:r>
      <w:r w:rsidRPr="00105B66">
        <w:rPr>
          <w:rFonts w:ascii="宋体" w:eastAsia="宋体" w:hAnsi="宋体" w:cs="Times New Roman" w:hint="eastAsia"/>
          <w:color w:val="000000" w:themeColor="text1"/>
          <w:sz w:val="22"/>
        </w:rPr>
        <w:t>公务员还是</w:t>
      </w:r>
      <w:r w:rsidRPr="00105B66">
        <w:rPr>
          <w:rFonts w:ascii="宋体" w:eastAsia="宋体" w:hAnsi="宋体" w:cs="Times New Roman"/>
          <w:color w:val="000000" w:themeColor="text1"/>
          <w:sz w:val="22"/>
        </w:rPr>
        <w:t>出国留学，都在</w:t>
      </w:r>
      <w:r w:rsidRPr="00105B66">
        <w:rPr>
          <w:rFonts w:ascii="宋体" w:eastAsia="宋体" w:hAnsi="宋体" w:cs="Times New Roman" w:hint="eastAsia"/>
          <w:color w:val="000000" w:themeColor="text1"/>
          <w:sz w:val="22"/>
        </w:rPr>
        <w:t>各自</w:t>
      </w:r>
      <w:r w:rsidRPr="00105B66">
        <w:rPr>
          <w:rFonts w:ascii="宋体" w:eastAsia="宋体" w:hAnsi="宋体" w:cs="Times New Roman"/>
          <w:color w:val="000000" w:themeColor="text1"/>
          <w:sz w:val="22"/>
        </w:rPr>
        <w:t>的人生轨道上</w:t>
      </w:r>
      <w:r w:rsidRPr="00105B66">
        <w:rPr>
          <w:rFonts w:ascii="宋体" w:eastAsia="宋体" w:hAnsi="宋体" w:cs="Times New Roman" w:hint="eastAsia"/>
          <w:color w:val="000000" w:themeColor="text1"/>
          <w:sz w:val="22"/>
        </w:rPr>
        <w:t>稳健</w:t>
      </w:r>
      <w:r w:rsidRPr="00105B66">
        <w:rPr>
          <w:rFonts w:ascii="宋体" w:eastAsia="宋体" w:hAnsi="宋体" w:cs="Times New Roman"/>
          <w:color w:val="000000" w:themeColor="text1"/>
          <w:sz w:val="22"/>
        </w:rPr>
        <w:t>发展、表现优秀。</w:t>
      </w:r>
      <w:r w:rsidRPr="00105B66">
        <w:rPr>
          <w:rFonts w:ascii="宋体" w:eastAsia="宋体" w:hAnsi="宋体" w:cs="Times New Roman" w:hint="eastAsia"/>
          <w:color w:val="000000" w:themeColor="text1"/>
          <w:sz w:val="22"/>
        </w:rPr>
        <w:t>大连</w:t>
      </w:r>
      <w:r w:rsidRPr="00105B66">
        <w:rPr>
          <w:rFonts w:ascii="宋体" w:eastAsia="宋体" w:hAnsi="宋体" w:cs="Times New Roman"/>
          <w:color w:val="000000" w:themeColor="text1"/>
          <w:sz w:val="22"/>
        </w:rPr>
        <w:t>海事大学电子商务专业历年的就业率也一直</w:t>
      </w:r>
      <w:r w:rsidRPr="00105B66">
        <w:rPr>
          <w:rFonts w:ascii="宋体" w:eastAsia="宋体" w:hAnsi="宋体" w:cs="Times New Roman" w:hint="eastAsia"/>
          <w:color w:val="000000" w:themeColor="text1"/>
          <w:sz w:val="22"/>
        </w:rPr>
        <w:t>位于</w:t>
      </w:r>
      <w:r w:rsidRPr="00105B66">
        <w:rPr>
          <w:rFonts w:ascii="宋体" w:eastAsia="宋体" w:hAnsi="宋体" w:cs="Times New Roman"/>
          <w:color w:val="000000" w:themeColor="text1"/>
          <w:sz w:val="22"/>
        </w:rPr>
        <w:t>学校前列。</w:t>
      </w:r>
    </w:p>
    <w:p w:rsidR="00FC6F96" w:rsidRPr="00105B66" w:rsidRDefault="00717E11">
      <w:pPr>
        <w:ind w:firstLineChars="200" w:firstLine="440"/>
        <w:rPr>
          <w:rFonts w:ascii="宋体" w:eastAsia="宋体" w:hAnsi="宋体" w:cs="Times New Roman"/>
          <w:color w:val="000000" w:themeColor="text1"/>
          <w:sz w:val="22"/>
        </w:rPr>
      </w:pPr>
      <w:r w:rsidRPr="00105B66">
        <w:rPr>
          <w:rFonts w:ascii="宋体" w:eastAsia="宋体" w:hAnsi="宋体" w:cs="Times New Roman" w:hint="eastAsia"/>
          <w:color w:val="000000" w:themeColor="text1"/>
          <w:sz w:val="22"/>
        </w:rPr>
        <w:t>大连</w:t>
      </w:r>
      <w:r w:rsidRPr="00105B66">
        <w:rPr>
          <w:rFonts w:ascii="宋体" w:eastAsia="宋体" w:hAnsi="宋体" w:cs="Times New Roman"/>
          <w:color w:val="000000" w:themeColor="text1"/>
          <w:sz w:val="22"/>
        </w:rPr>
        <w:t>海事</w:t>
      </w:r>
      <w:r w:rsidRPr="00105B66">
        <w:rPr>
          <w:rFonts w:ascii="宋体" w:eastAsia="宋体" w:hAnsi="宋体" w:cs="Times New Roman" w:hint="eastAsia"/>
          <w:color w:val="000000" w:themeColor="text1"/>
          <w:sz w:val="22"/>
        </w:rPr>
        <w:t>电子商务专业人才</w:t>
      </w:r>
      <w:r w:rsidRPr="00105B66">
        <w:rPr>
          <w:rFonts w:ascii="宋体" w:eastAsia="宋体" w:hAnsi="宋体" w:cs="Times New Roman"/>
          <w:color w:val="000000" w:themeColor="text1"/>
          <w:sz w:val="22"/>
        </w:rPr>
        <w:t>培养方案的构建</w:t>
      </w:r>
      <w:r w:rsidRPr="00105B66">
        <w:rPr>
          <w:rFonts w:ascii="宋体" w:eastAsia="宋体" w:hAnsi="宋体" w:cs="Times New Roman" w:hint="eastAsia"/>
          <w:color w:val="000000" w:themeColor="text1"/>
          <w:sz w:val="22"/>
        </w:rPr>
        <w:t>体现</w:t>
      </w:r>
      <w:r w:rsidRPr="00105B66">
        <w:rPr>
          <w:rFonts w:ascii="宋体" w:eastAsia="宋体" w:hAnsi="宋体" w:cs="Times New Roman"/>
          <w:color w:val="000000" w:themeColor="text1"/>
          <w:sz w:val="22"/>
        </w:rPr>
        <w:t>了科学性、</w:t>
      </w:r>
      <w:r w:rsidRPr="00105B66">
        <w:rPr>
          <w:rFonts w:ascii="宋体" w:eastAsia="宋体" w:hAnsi="宋体" w:cs="Times New Roman" w:hint="eastAsia"/>
          <w:color w:val="000000" w:themeColor="text1"/>
          <w:sz w:val="22"/>
        </w:rPr>
        <w:t>可行</w:t>
      </w:r>
      <w:r w:rsidRPr="00105B66">
        <w:rPr>
          <w:rFonts w:ascii="宋体" w:eastAsia="宋体" w:hAnsi="宋体" w:cs="Times New Roman"/>
          <w:color w:val="000000" w:themeColor="text1"/>
          <w:sz w:val="22"/>
        </w:rPr>
        <w:t>性和前瞻性。首先</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本专业人才培养方案的构建和实施遵循了电子商务信息流、商流、资金流、物流四流合一的电子商务核心价值链</w:t>
      </w:r>
      <w:r w:rsidRPr="00105B66">
        <w:rPr>
          <w:rFonts w:ascii="宋体" w:eastAsia="宋体" w:hAnsi="宋体" w:cs="Times New Roman" w:hint="eastAsia"/>
          <w:color w:val="000000" w:themeColor="text1"/>
          <w:sz w:val="22"/>
        </w:rPr>
        <w:t>；其次</w:t>
      </w:r>
      <w:r w:rsidRPr="00105B66">
        <w:rPr>
          <w:rFonts w:ascii="宋体" w:eastAsia="宋体" w:hAnsi="宋体" w:cs="Times New Roman"/>
          <w:color w:val="000000" w:themeColor="text1"/>
          <w:sz w:val="22"/>
        </w:rPr>
        <w:t>，</w:t>
      </w:r>
      <w:r w:rsidRPr="00105B66">
        <w:rPr>
          <w:rFonts w:ascii="宋体" w:eastAsia="宋体" w:hAnsi="宋体" w:cs="Times New Roman" w:hint="eastAsia"/>
          <w:color w:val="000000" w:themeColor="text1"/>
          <w:sz w:val="22"/>
        </w:rPr>
        <w:t>为了</w:t>
      </w:r>
      <w:r w:rsidRPr="00105B66">
        <w:rPr>
          <w:rFonts w:ascii="宋体" w:eastAsia="宋体" w:hAnsi="宋体" w:cs="Times New Roman"/>
          <w:color w:val="000000" w:themeColor="text1"/>
          <w:sz w:val="22"/>
        </w:rPr>
        <w:t>保证人才培养的质量，本专业十分重视师资</w:t>
      </w:r>
      <w:r w:rsidRPr="00105B66">
        <w:rPr>
          <w:rFonts w:ascii="宋体" w:eastAsia="宋体" w:hAnsi="宋体" w:cs="Times New Roman" w:hint="eastAsia"/>
          <w:color w:val="000000" w:themeColor="text1"/>
          <w:sz w:val="22"/>
        </w:rPr>
        <w:t>队伍</w:t>
      </w:r>
      <w:r w:rsidRPr="00105B66">
        <w:rPr>
          <w:rFonts w:ascii="宋体" w:eastAsia="宋体" w:hAnsi="宋体" w:cs="Times New Roman"/>
          <w:color w:val="000000" w:themeColor="text1"/>
          <w:sz w:val="22"/>
        </w:rPr>
        <w:t>的建设和教学</w:t>
      </w:r>
      <w:r w:rsidRPr="00105B66">
        <w:rPr>
          <w:rFonts w:ascii="宋体" w:eastAsia="宋体" w:hAnsi="宋体" w:cs="Times New Roman" w:hint="eastAsia"/>
          <w:color w:val="000000" w:themeColor="text1"/>
          <w:sz w:val="22"/>
        </w:rPr>
        <w:t>设施</w:t>
      </w:r>
      <w:r w:rsidRPr="00105B66">
        <w:rPr>
          <w:rFonts w:ascii="宋体" w:eastAsia="宋体" w:hAnsi="宋体" w:cs="Times New Roman"/>
          <w:color w:val="000000" w:themeColor="text1"/>
          <w:sz w:val="22"/>
        </w:rPr>
        <w:t>的完善，</w:t>
      </w:r>
      <w:r w:rsidRPr="00105B66">
        <w:rPr>
          <w:rFonts w:ascii="宋体" w:eastAsia="宋体" w:hAnsi="宋体" w:cs="Times New Roman" w:hint="eastAsia"/>
          <w:color w:val="000000" w:themeColor="text1"/>
          <w:sz w:val="22"/>
        </w:rPr>
        <w:t>现有</w:t>
      </w:r>
      <w:r w:rsidRPr="00105B66">
        <w:rPr>
          <w:rFonts w:ascii="宋体" w:eastAsia="宋体" w:hAnsi="宋体" w:cs="Times New Roman"/>
          <w:color w:val="000000" w:themeColor="text1"/>
          <w:sz w:val="22"/>
        </w:rPr>
        <w:t>教师中，</w:t>
      </w:r>
      <w:r w:rsidRPr="00105B66">
        <w:rPr>
          <w:rFonts w:ascii="宋体" w:eastAsia="宋体" w:hAnsi="宋体" w:cs="Times New Roman" w:hint="eastAsia"/>
          <w:color w:val="000000" w:themeColor="text1"/>
          <w:sz w:val="22"/>
        </w:rPr>
        <w:t>9</w:t>
      </w:r>
      <w:r w:rsidRPr="00105B66">
        <w:rPr>
          <w:rFonts w:ascii="宋体" w:eastAsia="宋体" w:hAnsi="宋体" w:cs="Times New Roman"/>
          <w:color w:val="000000" w:themeColor="text1"/>
          <w:sz w:val="22"/>
        </w:rPr>
        <w:t>0%</w:t>
      </w:r>
      <w:r w:rsidRPr="00105B66">
        <w:rPr>
          <w:rFonts w:ascii="宋体" w:eastAsia="宋体" w:hAnsi="宋体" w:cs="Times New Roman" w:hint="eastAsia"/>
          <w:color w:val="000000" w:themeColor="text1"/>
          <w:sz w:val="22"/>
        </w:rPr>
        <w:t>的</w:t>
      </w:r>
      <w:r w:rsidRPr="00105B66">
        <w:rPr>
          <w:rFonts w:ascii="宋体" w:eastAsia="宋体" w:hAnsi="宋体" w:cs="Times New Roman"/>
          <w:color w:val="000000" w:themeColor="text1"/>
          <w:sz w:val="22"/>
        </w:rPr>
        <w:t>教师拥有博士学位，</w:t>
      </w:r>
      <w:r w:rsidRPr="00105B66">
        <w:rPr>
          <w:rFonts w:ascii="宋体" w:eastAsia="宋体" w:hAnsi="宋体" w:cs="Times New Roman" w:hint="eastAsia"/>
          <w:color w:val="000000" w:themeColor="text1"/>
          <w:sz w:val="22"/>
        </w:rPr>
        <w:t>80</w:t>
      </w:r>
      <w:r w:rsidRPr="00105B66">
        <w:rPr>
          <w:rFonts w:ascii="宋体" w:eastAsia="宋体" w:hAnsi="宋体" w:cs="Times New Roman"/>
          <w:color w:val="000000" w:themeColor="text1"/>
          <w:sz w:val="22"/>
        </w:rPr>
        <w:t>%的教师具有海外</w:t>
      </w:r>
      <w:r w:rsidRPr="00105B66">
        <w:rPr>
          <w:rFonts w:ascii="宋体" w:eastAsia="宋体" w:hAnsi="宋体" w:cs="Times New Roman" w:hint="eastAsia"/>
          <w:color w:val="000000" w:themeColor="text1"/>
          <w:sz w:val="22"/>
        </w:rPr>
        <w:t>访学</w:t>
      </w:r>
      <w:r w:rsidRPr="00105B66">
        <w:rPr>
          <w:rFonts w:ascii="宋体" w:eastAsia="宋体" w:hAnsi="宋体" w:cs="Times New Roman"/>
          <w:color w:val="000000" w:themeColor="text1"/>
          <w:sz w:val="22"/>
        </w:rPr>
        <w:t>经验或行业经验</w:t>
      </w:r>
      <w:r w:rsidRPr="00105B66">
        <w:rPr>
          <w:rFonts w:ascii="宋体" w:eastAsia="宋体" w:hAnsi="宋体" w:cs="Times New Roman" w:hint="eastAsia"/>
          <w:color w:val="000000" w:themeColor="text1"/>
          <w:sz w:val="22"/>
        </w:rPr>
        <w:t>；再次</w:t>
      </w:r>
      <w:r w:rsidRPr="00105B66">
        <w:rPr>
          <w:rFonts w:ascii="宋体" w:eastAsia="宋体" w:hAnsi="宋体" w:cs="Times New Roman"/>
          <w:color w:val="000000" w:themeColor="text1"/>
          <w:sz w:val="22"/>
        </w:rPr>
        <w:t>，本专业在人才培养过程中与时俱进，积极探索最有利于学生发展并满足社会需求的培养模式</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顺应互联网时代创新大势，大力加强创新教育，提倡以尊重学生个性发展为根本的教学改革，推行多元化的考核方式，实施“企业导师计划”、“本</w:t>
      </w:r>
      <w:r w:rsidRPr="00105B66">
        <w:rPr>
          <w:rFonts w:ascii="宋体" w:eastAsia="宋体" w:hAnsi="宋体" w:cs="Times New Roman" w:hint="eastAsia"/>
          <w:color w:val="000000" w:themeColor="text1"/>
          <w:sz w:val="22"/>
        </w:rPr>
        <w:t>科生进实验室”等“第二课堂”活动，鼓励并指导学生参加各种商务创新应用大赛并取得了良好的成绩。</w:t>
      </w:r>
    </w:p>
    <w:p w:rsidR="00FC6F96" w:rsidRPr="00105B66" w:rsidRDefault="00717E11">
      <w:pPr>
        <w:ind w:firstLineChars="200" w:firstLine="440"/>
        <w:rPr>
          <w:rFonts w:ascii="宋体" w:eastAsia="宋体" w:hAnsi="宋体" w:cs="Times New Roman"/>
          <w:color w:val="000000" w:themeColor="text1"/>
          <w:sz w:val="22"/>
        </w:rPr>
      </w:pPr>
      <w:r w:rsidRPr="00105B66">
        <w:rPr>
          <w:rFonts w:ascii="宋体" w:eastAsia="宋体" w:hAnsi="宋体" w:cs="Times New Roman" w:hint="eastAsia"/>
          <w:color w:val="000000" w:themeColor="text1"/>
          <w:sz w:val="22"/>
        </w:rPr>
        <w:t>除此</w:t>
      </w:r>
      <w:r w:rsidRPr="00105B66">
        <w:rPr>
          <w:rFonts w:ascii="宋体" w:eastAsia="宋体" w:hAnsi="宋体" w:cs="Times New Roman"/>
          <w:color w:val="000000" w:themeColor="text1"/>
          <w:sz w:val="22"/>
        </w:rPr>
        <w:t>之外，本专业还十分重视本科生科研能力的培养，鼓励并</w:t>
      </w:r>
      <w:r w:rsidRPr="00105B66">
        <w:rPr>
          <w:rFonts w:ascii="宋体" w:eastAsia="宋体" w:hAnsi="宋体" w:cs="Times New Roman" w:hint="eastAsia"/>
          <w:color w:val="000000" w:themeColor="text1"/>
          <w:sz w:val="22"/>
        </w:rPr>
        <w:t>吸纳</w:t>
      </w:r>
      <w:r w:rsidRPr="00105B66">
        <w:rPr>
          <w:rFonts w:ascii="宋体" w:eastAsia="宋体" w:hAnsi="宋体" w:cs="Times New Roman"/>
          <w:color w:val="000000" w:themeColor="text1"/>
          <w:sz w:val="22"/>
        </w:rPr>
        <w:t>优秀</w:t>
      </w:r>
      <w:r w:rsidRPr="00105B66">
        <w:rPr>
          <w:rFonts w:ascii="宋体" w:eastAsia="宋体" w:hAnsi="宋体" w:cs="Times New Roman" w:hint="eastAsia"/>
          <w:color w:val="000000" w:themeColor="text1"/>
          <w:sz w:val="22"/>
        </w:rPr>
        <w:t>本科生</w:t>
      </w:r>
      <w:r w:rsidRPr="00105B66">
        <w:rPr>
          <w:rFonts w:ascii="宋体" w:eastAsia="宋体" w:hAnsi="宋体" w:cs="Times New Roman"/>
          <w:color w:val="000000" w:themeColor="text1"/>
          <w:sz w:val="22"/>
        </w:rPr>
        <w:t>加入教师的科研项目</w:t>
      </w:r>
      <w:r w:rsidRPr="00105B66">
        <w:rPr>
          <w:rFonts w:ascii="宋体" w:eastAsia="宋体" w:hAnsi="宋体" w:cs="Times New Roman" w:hint="eastAsia"/>
          <w:color w:val="000000" w:themeColor="text1"/>
          <w:sz w:val="22"/>
        </w:rPr>
        <w:t>团队</w:t>
      </w:r>
      <w:r w:rsidRPr="00105B66">
        <w:rPr>
          <w:rFonts w:ascii="宋体" w:eastAsia="宋体" w:hAnsi="宋体" w:cs="Times New Roman"/>
          <w:color w:val="000000" w:themeColor="text1"/>
          <w:sz w:val="22"/>
        </w:rPr>
        <w:t>，培养学生发现问题、分析问题、解决问题的能力，并指导学生</w:t>
      </w:r>
      <w:r w:rsidRPr="00105B66">
        <w:rPr>
          <w:rFonts w:ascii="宋体" w:eastAsia="宋体" w:hAnsi="宋体" w:cs="Times New Roman" w:hint="eastAsia"/>
          <w:color w:val="000000" w:themeColor="text1"/>
          <w:sz w:val="22"/>
        </w:rPr>
        <w:t>通过发表</w:t>
      </w:r>
      <w:r w:rsidRPr="00105B66">
        <w:rPr>
          <w:rFonts w:ascii="宋体" w:eastAsia="宋体" w:hAnsi="宋体" w:cs="Times New Roman"/>
          <w:color w:val="000000" w:themeColor="text1"/>
          <w:sz w:val="22"/>
        </w:rPr>
        <w:t>学术论文来展示研究成果。</w:t>
      </w:r>
    </w:p>
    <w:p w:rsidR="00FC6F96" w:rsidRPr="00105B66" w:rsidRDefault="00717E11">
      <w:pPr>
        <w:ind w:firstLineChars="200" w:firstLine="440"/>
        <w:rPr>
          <w:rFonts w:ascii="宋体" w:eastAsia="宋体" w:hAnsi="宋体" w:cs="Times New Roman"/>
          <w:color w:val="000000" w:themeColor="text1"/>
          <w:sz w:val="22"/>
        </w:rPr>
      </w:pPr>
      <w:r w:rsidRPr="00105B66">
        <w:rPr>
          <w:rFonts w:ascii="宋体" w:eastAsia="宋体" w:hAnsi="宋体" w:cs="Times New Roman" w:hint="eastAsia"/>
          <w:color w:val="000000" w:themeColor="text1"/>
          <w:sz w:val="22"/>
        </w:rPr>
        <w:t>受益于</w:t>
      </w:r>
      <w:r w:rsidRPr="00105B66">
        <w:rPr>
          <w:rFonts w:ascii="宋体" w:eastAsia="宋体" w:hAnsi="宋体" w:cs="Times New Roman"/>
          <w:color w:val="000000" w:themeColor="text1"/>
          <w:sz w:val="22"/>
        </w:rPr>
        <w:t>“</w:t>
      </w:r>
      <w:r w:rsidRPr="00105B66">
        <w:rPr>
          <w:rFonts w:ascii="宋体" w:eastAsia="宋体" w:hAnsi="宋体" w:cs="Times New Roman" w:hint="eastAsia"/>
          <w:color w:val="000000" w:themeColor="text1"/>
          <w:sz w:val="22"/>
        </w:rPr>
        <w:t>宽</w:t>
      </w:r>
      <w:r w:rsidRPr="00105B66">
        <w:rPr>
          <w:rFonts w:ascii="宋体" w:eastAsia="宋体" w:hAnsi="宋体" w:cs="Times New Roman"/>
          <w:color w:val="000000" w:themeColor="text1"/>
          <w:sz w:val="22"/>
        </w:rPr>
        <w:t>视野、重</w:t>
      </w:r>
      <w:r w:rsidRPr="00105B66">
        <w:rPr>
          <w:rFonts w:ascii="宋体" w:eastAsia="宋体" w:hAnsi="宋体" w:cs="Times New Roman" w:hint="eastAsia"/>
          <w:color w:val="000000" w:themeColor="text1"/>
          <w:sz w:val="22"/>
        </w:rPr>
        <w:t>基础</w:t>
      </w:r>
      <w:r w:rsidRPr="00105B66">
        <w:rPr>
          <w:rFonts w:ascii="宋体" w:eastAsia="宋体" w:hAnsi="宋体" w:cs="Times New Roman"/>
          <w:color w:val="000000" w:themeColor="text1"/>
          <w:sz w:val="22"/>
        </w:rPr>
        <w:t>、多渠道”</w:t>
      </w:r>
      <w:r w:rsidRPr="00105B66">
        <w:rPr>
          <w:rFonts w:ascii="宋体" w:eastAsia="宋体" w:hAnsi="宋体" w:cs="Times New Roman" w:hint="eastAsia"/>
          <w:color w:val="000000" w:themeColor="text1"/>
          <w:sz w:val="22"/>
        </w:rPr>
        <w:t>的</w:t>
      </w:r>
      <w:r w:rsidRPr="00105B66">
        <w:rPr>
          <w:rFonts w:ascii="宋体" w:eastAsia="宋体" w:hAnsi="宋体" w:cs="Times New Roman"/>
          <w:color w:val="000000" w:themeColor="text1"/>
          <w:sz w:val="22"/>
        </w:rPr>
        <w:t>人才培养模式，</w:t>
      </w:r>
      <w:r w:rsidRPr="00105B66">
        <w:rPr>
          <w:rFonts w:ascii="宋体" w:eastAsia="宋体" w:hAnsi="宋体" w:cs="Times New Roman" w:hint="eastAsia"/>
          <w:color w:val="000000" w:themeColor="text1"/>
          <w:sz w:val="22"/>
        </w:rPr>
        <w:t>本</w:t>
      </w:r>
      <w:r w:rsidRPr="00105B66">
        <w:rPr>
          <w:rFonts w:ascii="宋体" w:eastAsia="宋体" w:hAnsi="宋体" w:cs="Times New Roman"/>
          <w:color w:val="000000" w:themeColor="text1"/>
          <w:sz w:val="22"/>
        </w:rPr>
        <w:t>专业的毕业生</w:t>
      </w:r>
      <w:r w:rsidRPr="00105B66">
        <w:rPr>
          <w:rFonts w:ascii="宋体" w:eastAsia="宋体" w:hAnsi="宋体" w:cs="Times New Roman" w:hint="eastAsia"/>
          <w:color w:val="000000" w:themeColor="text1"/>
          <w:sz w:val="22"/>
        </w:rPr>
        <w:t>可以</w:t>
      </w:r>
      <w:r w:rsidRPr="00105B66">
        <w:rPr>
          <w:rFonts w:ascii="宋体" w:eastAsia="宋体" w:hAnsi="宋体" w:cs="Times New Roman"/>
          <w:color w:val="000000" w:themeColor="text1"/>
          <w:sz w:val="22"/>
        </w:rPr>
        <w:t>在</w:t>
      </w:r>
      <w:r w:rsidRPr="00105B66">
        <w:rPr>
          <w:rFonts w:ascii="宋体" w:eastAsia="宋体" w:hAnsi="宋体" w:cs="Times New Roman" w:hint="eastAsia"/>
          <w:color w:val="000000" w:themeColor="text1"/>
          <w:sz w:val="22"/>
        </w:rPr>
        <w:t>交通运输企业、IT企业、保险业、金融机构等企事业单位从事网络营销、商务运营、项目管理、技术开发、</w:t>
      </w:r>
      <w:r w:rsidRPr="00105B66">
        <w:rPr>
          <w:rFonts w:ascii="宋体" w:eastAsia="宋体" w:hAnsi="宋体" w:cs="Times New Roman"/>
          <w:color w:val="000000" w:themeColor="text1"/>
          <w:sz w:val="22"/>
        </w:rPr>
        <w:t>数据分析</w:t>
      </w:r>
      <w:r w:rsidRPr="00105B66">
        <w:rPr>
          <w:rFonts w:ascii="宋体" w:eastAsia="宋体" w:hAnsi="宋体" w:cs="Times New Roman" w:hint="eastAsia"/>
          <w:color w:val="000000" w:themeColor="text1"/>
          <w:sz w:val="22"/>
        </w:rPr>
        <w:t>等工作。</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color w:val="000000" w:themeColor="text1"/>
          <w:sz w:val="22"/>
        </w:rPr>
        <w:t>Dalian Maritime University is one of the earliest institutions offering e-commerce major for undergraduates in China. Dalian Maritime University's e-commerce major has been recruiting undergraduates since 2003.After nearly 20 years of talent training practice, we have accumulated a wealth of school experience. In the 2014 Liaoning undergraduate professional evaluation, our major came second as a good result</w:t>
      </w:r>
      <w:r w:rsidR="00E74CAA" w:rsidRPr="00105B66">
        <w:rPr>
          <w:rFonts w:ascii="Times New Roman" w:hAnsi="Times New Roman" w:cs="Times New Roman"/>
          <w:color w:val="000000" w:themeColor="text1"/>
          <w:sz w:val="22"/>
        </w:rPr>
        <w:t>. In 2019, our major was selected as the demonstration major of first-class undergraduate education in Liaoning Province.</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hint="eastAsia"/>
          <w:color w:val="000000" w:themeColor="text1"/>
          <w:sz w:val="22"/>
        </w:rPr>
        <w:t>Thanks to the clear training goals and the concrete training specifications,</w:t>
      </w:r>
      <w:r w:rsidRPr="00105B66">
        <w:rPr>
          <w:rFonts w:ascii="Times New Roman" w:hAnsi="Times New Roman" w:cs="Times New Roman"/>
          <w:color w:val="000000" w:themeColor="text1"/>
          <w:sz w:val="22"/>
        </w:rPr>
        <w:t xml:space="preserve"> </w:t>
      </w:r>
      <w:r w:rsidRPr="00105B66">
        <w:rPr>
          <w:rFonts w:ascii="Times New Roman" w:hAnsi="Times New Roman" w:cs="Times New Roman" w:hint="eastAsia"/>
          <w:color w:val="000000" w:themeColor="text1"/>
          <w:sz w:val="22"/>
        </w:rPr>
        <w:t xml:space="preserve">the e-commerce major graduates of </w:t>
      </w:r>
      <w:r w:rsidRPr="00105B66">
        <w:rPr>
          <w:rFonts w:ascii="Times New Roman" w:hAnsi="Times New Roman" w:cs="Times New Roman"/>
          <w:color w:val="000000" w:themeColor="text1"/>
          <w:sz w:val="22"/>
        </w:rPr>
        <w:t>Dalian Maritime University, whether they are employed, studying for their master or doctor degrees, taking civil servants or studying abroad, are developing</w:t>
      </w:r>
      <w:r w:rsidR="00E74CAA" w:rsidRPr="00105B66">
        <w:rPr>
          <w:rFonts w:ascii="Times New Roman" w:hAnsi="Times New Roman" w:cs="Times New Roman"/>
          <w:color w:val="000000" w:themeColor="text1"/>
          <w:sz w:val="22"/>
        </w:rPr>
        <w:t xml:space="preserve"> steadily</w:t>
      </w:r>
      <w:r w:rsidRPr="00105B66">
        <w:rPr>
          <w:rFonts w:ascii="Times New Roman" w:hAnsi="Times New Roman" w:cs="Times New Roman"/>
          <w:color w:val="000000" w:themeColor="text1"/>
          <w:sz w:val="22"/>
        </w:rPr>
        <w:t xml:space="preserve"> and performing well in their life tracks. The employment rate of electronic commerce major has been the forefront in Dalian Maritime University for many years.</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color w:val="000000" w:themeColor="text1"/>
          <w:sz w:val="22"/>
        </w:rPr>
        <w:t xml:space="preserve">Our talent training plan embodies the scientificity, feasibility and foresight. First of all, the construction and implementation of our major talent training program follow e-commerce core value chain which consists of information flow, business flow, capital flow and logistics. Secondly, in order to ensure the quality of talent training, we value the construction of the </w:t>
      </w:r>
      <w:r w:rsidRPr="00105B66">
        <w:rPr>
          <w:rFonts w:ascii="Times New Roman" w:hAnsi="Times New Roman" w:cs="Times New Roman"/>
          <w:color w:val="000000" w:themeColor="text1"/>
          <w:sz w:val="22"/>
        </w:rPr>
        <w:lastRenderedPageBreak/>
        <w:t>teaching staff and the improvement of teaching facilities. Among the existing teachers, 90% of them have doctoral degrees, and 80% of them have overseas visiting scholar experience or industry experience. Thirdly, our major keeps pace with The Times in the process of talent training; We actively explore the training mode that is most conducive to the development of students and meets the needs of the society; Conforming to the innovation trend of the Internet era, we strengthen innovation education, promote the teaching reform with respect to the development of students' personality, carry out diversified assessment methods, implement "second classroom" activities such as "enterprise tutor plan" and "undergraduate entering the laboratory", and encourage and guide students to participate in various business innovations.</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color w:val="000000" w:themeColor="text1"/>
          <w:sz w:val="22"/>
        </w:rPr>
        <w:t>In addition, our major also attaches great importance to the cultivation of undergraduate scientific research ability, encourage and absorb outstanding undergraduates to join the teacher's research project team, train students to find problems, analyze problems, solve problems, and guide students to present research results through the publication of academic papers.</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color w:val="000000" w:themeColor="text1"/>
          <w:sz w:val="22"/>
        </w:rPr>
        <w:t>Benefiting from "wide vision, solid foundation, multi-channel" talent training model, the graduates of our major can be found in the transportation enterprise, IT companies, insurance, financial institutions and other enterprises and institutions engaged in network marketing, business operations, project management, technology development, data analysis, etc.</w:t>
      </w:r>
    </w:p>
    <w:p w:rsidR="00FC6F96" w:rsidRPr="00105B66" w:rsidRDefault="00717E11">
      <w:pPr>
        <w:rPr>
          <w:rFonts w:ascii="宋体" w:eastAsia="宋体" w:hAnsi="宋体" w:cs="Times New Roman"/>
          <w:b/>
          <w:color w:val="000000" w:themeColor="text1"/>
          <w:sz w:val="22"/>
        </w:rPr>
      </w:pPr>
      <w:r w:rsidRPr="00105B66">
        <w:rPr>
          <w:rFonts w:ascii="宋体" w:eastAsia="宋体" w:hAnsi="宋体" w:cs="Times New Roman" w:hint="eastAsia"/>
          <w:b/>
          <w:color w:val="000000" w:themeColor="text1"/>
          <w:sz w:val="22"/>
        </w:rPr>
        <w:t>二、培养目标</w:t>
      </w:r>
    </w:p>
    <w:p w:rsidR="00FC6F96" w:rsidRPr="00105B66" w:rsidRDefault="00717E11">
      <w:pPr>
        <w:rPr>
          <w:rFonts w:ascii="Times New Roman" w:hAnsi="Times New Roman" w:cs="Times New Roman"/>
          <w:b/>
          <w:color w:val="000000" w:themeColor="text1"/>
          <w:sz w:val="22"/>
        </w:rPr>
      </w:pPr>
      <w:r w:rsidRPr="00105B66">
        <w:rPr>
          <w:rFonts w:ascii="Times New Roman" w:hAnsi="Times New Roman" w:cs="Times New Roman" w:hint="eastAsia"/>
          <w:b/>
          <w:color w:val="000000" w:themeColor="text1"/>
          <w:sz w:val="22"/>
        </w:rPr>
        <w:t>II</w:t>
      </w:r>
      <w:r w:rsidRPr="00105B66">
        <w:rPr>
          <w:rFonts w:ascii="Times New Roman" w:hAnsi="Times New Roman" w:cs="Times New Roman" w:hint="eastAsia"/>
          <w:b/>
          <w:color w:val="000000" w:themeColor="text1"/>
          <w:sz w:val="22"/>
        </w:rPr>
        <w:t>．</w:t>
      </w:r>
      <w:r w:rsidRPr="00105B66">
        <w:rPr>
          <w:rFonts w:ascii="Times New Roman" w:hAnsi="Times New Roman" w:cs="Times New Roman" w:hint="eastAsia"/>
          <w:b/>
          <w:color w:val="000000" w:themeColor="text1"/>
          <w:sz w:val="22"/>
        </w:rPr>
        <w:t>Program Objectives</w:t>
      </w:r>
    </w:p>
    <w:p w:rsidR="00FC6F96" w:rsidRPr="00105B66" w:rsidRDefault="00717E11">
      <w:pPr>
        <w:ind w:firstLineChars="200" w:firstLine="440"/>
        <w:rPr>
          <w:rFonts w:ascii="宋体" w:eastAsia="宋体" w:hAnsi="宋体" w:cs="Times New Roman"/>
          <w:color w:val="000000" w:themeColor="text1"/>
          <w:sz w:val="22"/>
        </w:rPr>
      </w:pPr>
      <w:r w:rsidRPr="00105B66">
        <w:rPr>
          <w:rFonts w:ascii="宋体" w:eastAsia="宋体" w:hAnsi="宋体" w:cs="Times New Roman" w:hint="eastAsia"/>
          <w:color w:val="000000" w:themeColor="text1"/>
          <w:sz w:val="22"/>
        </w:rPr>
        <w:t>本专业培养具备现代管理和信息经济理念、掌握信息技术和电子服务综合技能、具有扎实的专业基础和良好的知识结构，具备一定的互联网创新创业素质，能从事网络环境下商务运营、专业管理和技术服务的复合型、应用型、创新型专业人才。</w:t>
      </w:r>
    </w:p>
    <w:p w:rsidR="00FC6F96" w:rsidRPr="00105B66" w:rsidRDefault="00717E11">
      <w:pPr>
        <w:ind w:firstLineChars="200" w:firstLine="440"/>
        <w:rPr>
          <w:rFonts w:ascii="宋体" w:eastAsia="宋体" w:hAnsi="宋体" w:cs="Times New Roman"/>
          <w:color w:val="000000" w:themeColor="text1"/>
          <w:sz w:val="22"/>
        </w:rPr>
      </w:pPr>
      <w:r w:rsidRPr="00105B66">
        <w:rPr>
          <w:rFonts w:ascii="宋体" w:eastAsia="宋体" w:hAnsi="宋体" w:cs="Times New Roman" w:hint="eastAsia"/>
          <w:color w:val="000000" w:themeColor="text1"/>
          <w:sz w:val="22"/>
        </w:rPr>
        <w:t>上述培养目标可进一步具体表述为：</w:t>
      </w:r>
    </w:p>
    <w:p w:rsidR="00FC6F96" w:rsidRPr="00105B66" w:rsidRDefault="00717E11">
      <w:pPr>
        <w:ind w:firstLineChars="200" w:firstLine="442"/>
        <w:rPr>
          <w:rFonts w:ascii="宋体" w:eastAsia="宋体" w:hAnsi="宋体" w:cs="Times New Roman"/>
          <w:color w:val="000000" w:themeColor="text1"/>
          <w:sz w:val="22"/>
        </w:rPr>
      </w:pPr>
      <w:r w:rsidRPr="00105B66">
        <w:rPr>
          <w:rFonts w:ascii="宋体" w:eastAsia="宋体" w:hAnsi="宋体" w:cs="Times New Roman" w:hint="eastAsia"/>
          <w:b/>
          <w:color w:val="000000" w:themeColor="text1"/>
          <w:sz w:val="22"/>
        </w:rPr>
        <w:t>培养目标</w:t>
      </w:r>
      <w:r w:rsidRPr="00105B66">
        <w:rPr>
          <w:rFonts w:ascii="宋体" w:eastAsia="宋体" w:hAnsi="宋体" w:cs="Times New Roman"/>
          <w:b/>
          <w:color w:val="000000" w:themeColor="text1"/>
          <w:sz w:val="22"/>
        </w:rPr>
        <w:t>1</w:t>
      </w:r>
      <w:r w:rsidRPr="00105B66">
        <w:rPr>
          <w:rFonts w:ascii="宋体" w:eastAsia="宋体" w:hAnsi="宋体" w:cs="Times New Roman"/>
          <w:color w:val="000000" w:themeColor="text1"/>
          <w:sz w:val="22"/>
        </w:rPr>
        <w:t>：有正确的人生观、价值观和远大理想</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有明确的人生目标和长远的职业规划，具有自主学习和终身学习的意识，能通过不断学习来提高和充实自己，以适应社会、形势和职业生涯的发展变化。</w:t>
      </w:r>
    </w:p>
    <w:p w:rsidR="00FC6F96" w:rsidRPr="00105B66" w:rsidRDefault="00717E11">
      <w:pPr>
        <w:ind w:firstLineChars="200" w:firstLine="442"/>
        <w:rPr>
          <w:rFonts w:ascii="宋体" w:eastAsia="宋体" w:hAnsi="宋体" w:cs="Times New Roman"/>
          <w:color w:val="000000" w:themeColor="text1"/>
          <w:sz w:val="22"/>
        </w:rPr>
      </w:pPr>
      <w:r w:rsidRPr="00105B66">
        <w:rPr>
          <w:rFonts w:ascii="宋体" w:eastAsia="宋体" w:hAnsi="宋体" w:cs="Times New Roman" w:hint="eastAsia"/>
          <w:b/>
          <w:color w:val="000000" w:themeColor="text1"/>
          <w:sz w:val="22"/>
        </w:rPr>
        <w:t>培养目标</w:t>
      </w:r>
      <w:r w:rsidRPr="00105B66">
        <w:rPr>
          <w:rFonts w:ascii="宋体" w:eastAsia="宋体" w:hAnsi="宋体" w:cs="Times New Roman"/>
          <w:b/>
          <w:color w:val="000000" w:themeColor="text1"/>
          <w:sz w:val="22"/>
        </w:rPr>
        <w:t>2</w:t>
      </w:r>
      <w:r w:rsidRPr="00105B66">
        <w:rPr>
          <w:rFonts w:ascii="宋体" w:eastAsia="宋体" w:hAnsi="宋体" w:cs="Times New Roman"/>
          <w:color w:val="000000" w:themeColor="text1"/>
          <w:sz w:val="22"/>
        </w:rPr>
        <w:t>：能够</w:t>
      </w:r>
      <w:r w:rsidRPr="00105B66">
        <w:rPr>
          <w:rFonts w:ascii="宋体" w:eastAsia="宋体" w:hAnsi="宋体" w:cs="Times New Roman" w:hint="eastAsia"/>
          <w:color w:val="000000" w:themeColor="text1"/>
          <w:sz w:val="22"/>
        </w:rPr>
        <w:t>综合</w:t>
      </w:r>
      <w:r w:rsidRPr="00105B66">
        <w:rPr>
          <w:rFonts w:ascii="宋体" w:eastAsia="宋体" w:hAnsi="宋体" w:cs="Times New Roman"/>
          <w:color w:val="000000" w:themeColor="text1"/>
          <w:sz w:val="22"/>
        </w:rPr>
        <w:t>应用数学、</w:t>
      </w:r>
      <w:r w:rsidRPr="00105B66">
        <w:rPr>
          <w:rFonts w:ascii="宋体" w:eastAsia="宋体" w:hAnsi="宋体" w:cs="Times New Roman" w:hint="eastAsia"/>
          <w:color w:val="000000" w:themeColor="text1"/>
          <w:sz w:val="22"/>
        </w:rPr>
        <w:t>信息技术、商务</w:t>
      </w:r>
      <w:r w:rsidRPr="00105B66">
        <w:rPr>
          <w:rFonts w:ascii="宋体" w:eastAsia="宋体" w:hAnsi="宋体" w:cs="Times New Roman"/>
          <w:color w:val="000000" w:themeColor="text1"/>
          <w:sz w:val="22"/>
        </w:rPr>
        <w:t>运营</w:t>
      </w:r>
      <w:r w:rsidRPr="00105B66">
        <w:rPr>
          <w:rFonts w:ascii="宋体" w:eastAsia="宋体" w:hAnsi="宋体" w:cs="Times New Roman" w:hint="eastAsia"/>
          <w:color w:val="000000" w:themeColor="text1"/>
          <w:sz w:val="22"/>
        </w:rPr>
        <w:t>、网络金融、法律和现代物流的基本理论及基础知识，分析和解决电子商务运营、</w:t>
      </w:r>
      <w:r w:rsidRPr="00105B66">
        <w:rPr>
          <w:rFonts w:ascii="宋体" w:eastAsia="宋体" w:hAnsi="宋体" w:cs="Times New Roman"/>
          <w:color w:val="000000" w:themeColor="text1"/>
          <w:sz w:val="22"/>
        </w:rPr>
        <w:t>企业经营管理</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电子商务系统开发、项目管理等</w:t>
      </w:r>
      <w:r w:rsidRPr="00105B66">
        <w:rPr>
          <w:rFonts w:ascii="宋体" w:eastAsia="宋体" w:hAnsi="宋体" w:cs="Times New Roman" w:hint="eastAsia"/>
          <w:color w:val="000000" w:themeColor="text1"/>
          <w:sz w:val="22"/>
        </w:rPr>
        <w:t>过程中出现的各种问题。</w:t>
      </w:r>
    </w:p>
    <w:p w:rsidR="00FC6F96" w:rsidRPr="00105B66" w:rsidRDefault="00717E11">
      <w:pPr>
        <w:ind w:firstLineChars="200" w:firstLine="442"/>
        <w:rPr>
          <w:rFonts w:ascii="宋体" w:eastAsia="宋体" w:hAnsi="宋体" w:cs="Times New Roman"/>
          <w:color w:val="000000" w:themeColor="text1"/>
          <w:sz w:val="22"/>
        </w:rPr>
      </w:pPr>
      <w:r w:rsidRPr="00105B66">
        <w:rPr>
          <w:rFonts w:ascii="宋体" w:eastAsia="宋体" w:hAnsi="宋体" w:cs="Times New Roman" w:hint="eastAsia"/>
          <w:b/>
          <w:color w:val="000000" w:themeColor="text1"/>
          <w:sz w:val="22"/>
        </w:rPr>
        <w:t>培养目标</w:t>
      </w:r>
      <w:r w:rsidRPr="00105B66">
        <w:rPr>
          <w:rFonts w:ascii="宋体" w:eastAsia="宋体" w:hAnsi="宋体" w:cs="Times New Roman"/>
          <w:b/>
          <w:color w:val="000000" w:themeColor="text1"/>
          <w:sz w:val="22"/>
        </w:rPr>
        <w:t>3</w:t>
      </w:r>
      <w:r w:rsidRPr="00105B66">
        <w:rPr>
          <w:rFonts w:ascii="宋体" w:eastAsia="宋体" w:hAnsi="宋体" w:cs="Times New Roman"/>
          <w:color w:val="000000" w:themeColor="text1"/>
          <w:sz w:val="22"/>
        </w:rPr>
        <w:t>:</w:t>
      </w:r>
      <w:r w:rsidRPr="00105B66">
        <w:rPr>
          <w:rFonts w:ascii="宋体" w:eastAsia="宋体" w:hAnsi="宋体" w:cs="Times New Roman" w:hint="eastAsia"/>
          <w:color w:val="000000" w:themeColor="text1"/>
          <w:sz w:val="22"/>
        </w:rPr>
        <w:t>了解</w:t>
      </w:r>
      <w:r w:rsidRPr="00105B66">
        <w:rPr>
          <w:rFonts w:ascii="宋体" w:eastAsia="宋体" w:hAnsi="宋体" w:cs="Times New Roman"/>
          <w:color w:val="000000" w:themeColor="text1"/>
          <w:sz w:val="22"/>
        </w:rPr>
        <w:t>本专业及相关专业领域的发展趋势，具有科学思维</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探索精神</w:t>
      </w:r>
      <w:r w:rsidRPr="00105B66">
        <w:rPr>
          <w:rFonts w:ascii="宋体" w:eastAsia="宋体" w:hAnsi="宋体" w:cs="Times New Roman" w:hint="eastAsia"/>
          <w:color w:val="000000" w:themeColor="text1"/>
          <w:sz w:val="22"/>
        </w:rPr>
        <w:t>、学术</w:t>
      </w:r>
      <w:r w:rsidRPr="00105B66">
        <w:rPr>
          <w:rFonts w:ascii="宋体" w:eastAsia="宋体" w:hAnsi="宋体" w:cs="Times New Roman"/>
          <w:color w:val="000000" w:themeColor="text1"/>
          <w:sz w:val="22"/>
        </w:rPr>
        <w:t>潜力</w:t>
      </w:r>
      <w:r w:rsidRPr="00105B66">
        <w:rPr>
          <w:rFonts w:ascii="宋体" w:eastAsia="宋体" w:hAnsi="宋体" w:cs="Times New Roman" w:hint="eastAsia"/>
          <w:color w:val="000000" w:themeColor="text1"/>
          <w:sz w:val="22"/>
        </w:rPr>
        <w:t>和</w:t>
      </w:r>
      <w:r w:rsidRPr="00105B66">
        <w:rPr>
          <w:rFonts w:ascii="宋体" w:eastAsia="宋体" w:hAnsi="宋体" w:cs="Times New Roman"/>
          <w:color w:val="000000" w:themeColor="text1"/>
          <w:sz w:val="22"/>
        </w:rPr>
        <w:t>人文情怀</w:t>
      </w:r>
      <w:r w:rsidRPr="00105B66">
        <w:rPr>
          <w:rFonts w:ascii="宋体" w:eastAsia="宋体" w:hAnsi="宋体" w:cs="Times New Roman" w:hint="eastAsia"/>
          <w:color w:val="000000" w:themeColor="text1"/>
          <w:sz w:val="22"/>
        </w:rPr>
        <w:t>；了解</w:t>
      </w:r>
      <w:r w:rsidRPr="00105B66">
        <w:rPr>
          <w:rFonts w:ascii="宋体" w:eastAsia="宋体" w:hAnsi="宋体" w:cs="Times New Roman"/>
          <w:color w:val="000000" w:themeColor="text1"/>
          <w:sz w:val="22"/>
        </w:rPr>
        <w:t>行业及职业要求，</w:t>
      </w:r>
      <w:r w:rsidRPr="00105B66">
        <w:rPr>
          <w:rFonts w:ascii="宋体" w:eastAsia="宋体" w:hAnsi="宋体" w:cs="Times New Roman" w:hint="eastAsia"/>
          <w:color w:val="000000" w:themeColor="text1"/>
          <w:sz w:val="22"/>
        </w:rPr>
        <w:t>并</w:t>
      </w:r>
      <w:r w:rsidRPr="00105B66">
        <w:rPr>
          <w:rFonts w:ascii="宋体" w:eastAsia="宋体" w:hAnsi="宋体" w:cs="Times New Roman"/>
          <w:color w:val="000000" w:themeColor="text1"/>
          <w:sz w:val="22"/>
        </w:rPr>
        <w:t>具有</w:t>
      </w:r>
      <w:r w:rsidRPr="00105B66">
        <w:rPr>
          <w:rFonts w:ascii="宋体" w:eastAsia="宋体" w:hAnsi="宋体" w:cs="Times New Roman" w:hint="eastAsia"/>
          <w:color w:val="000000" w:themeColor="text1"/>
          <w:sz w:val="22"/>
        </w:rPr>
        <w:t>良好</w:t>
      </w:r>
      <w:r w:rsidRPr="00105B66">
        <w:rPr>
          <w:rFonts w:ascii="宋体" w:eastAsia="宋体" w:hAnsi="宋体" w:cs="Times New Roman"/>
          <w:color w:val="000000" w:themeColor="text1"/>
          <w:sz w:val="22"/>
        </w:rPr>
        <w:t>的</w:t>
      </w:r>
      <w:r w:rsidRPr="00105B66">
        <w:rPr>
          <w:rFonts w:ascii="宋体" w:eastAsia="宋体" w:hAnsi="宋体" w:cs="Times New Roman" w:hint="eastAsia"/>
          <w:color w:val="000000" w:themeColor="text1"/>
          <w:sz w:val="22"/>
        </w:rPr>
        <w:t>职业</w:t>
      </w:r>
      <w:r w:rsidRPr="00105B66">
        <w:rPr>
          <w:rFonts w:ascii="宋体" w:eastAsia="宋体" w:hAnsi="宋体" w:cs="Times New Roman"/>
          <w:color w:val="000000" w:themeColor="text1"/>
          <w:sz w:val="22"/>
        </w:rPr>
        <w:t>道德</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社会责任感</w:t>
      </w:r>
      <w:r w:rsidRPr="00105B66">
        <w:rPr>
          <w:rFonts w:ascii="宋体" w:eastAsia="宋体" w:hAnsi="宋体" w:cs="Times New Roman" w:hint="eastAsia"/>
          <w:color w:val="000000" w:themeColor="text1"/>
          <w:sz w:val="22"/>
        </w:rPr>
        <w:t>和</w:t>
      </w:r>
      <w:r w:rsidRPr="00105B66">
        <w:rPr>
          <w:rFonts w:ascii="宋体" w:eastAsia="宋体" w:hAnsi="宋体" w:cs="Times New Roman"/>
          <w:color w:val="000000" w:themeColor="text1"/>
          <w:sz w:val="22"/>
        </w:rPr>
        <w:t>时代使命感，</w:t>
      </w:r>
      <w:r w:rsidRPr="00105B66">
        <w:rPr>
          <w:rFonts w:ascii="宋体" w:eastAsia="宋体" w:hAnsi="宋体" w:cs="Times New Roman" w:hint="eastAsia"/>
          <w:color w:val="000000" w:themeColor="text1"/>
          <w:sz w:val="22"/>
        </w:rPr>
        <w:t>积极</w:t>
      </w:r>
      <w:r w:rsidRPr="00105B66">
        <w:rPr>
          <w:rFonts w:ascii="宋体" w:eastAsia="宋体" w:hAnsi="宋体" w:cs="Times New Roman"/>
          <w:color w:val="000000" w:themeColor="text1"/>
          <w:sz w:val="22"/>
        </w:rPr>
        <w:t>探索商务流程、管理流程等的创新，</w:t>
      </w:r>
      <w:r w:rsidRPr="00105B66">
        <w:rPr>
          <w:rFonts w:ascii="宋体" w:eastAsia="宋体" w:hAnsi="宋体" w:cs="Times New Roman" w:hint="eastAsia"/>
          <w:color w:val="000000" w:themeColor="text1"/>
          <w:sz w:val="22"/>
        </w:rPr>
        <w:t>具备</w:t>
      </w:r>
      <w:r w:rsidRPr="00105B66">
        <w:rPr>
          <w:rFonts w:ascii="宋体" w:eastAsia="宋体" w:hAnsi="宋体" w:cs="Times New Roman"/>
          <w:color w:val="000000" w:themeColor="text1"/>
          <w:sz w:val="22"/>
        </w:rPr>
        <w:t>较强的实践能力和创新创业能力。</w:t>
      </w:r>
    </w:p>
    <w:p w:rsidR="00FC6F96" w:rsidRPr="00105B66" w:rsidRDefault="00717E11">
      <w:pPr>
        <w:ind w:firstLineChars="200" w:firstLine="442"/>
        <w:rPr>
          <w:rFonts w:ascii="宋体" w:eastAsia="宋体" w:hAnsi="宋体" w:cs="Times New Roman"/>
          <w:color w:val="000000" w:themeColor="text1"/>
          <w:sz w:val="22"/>
        </w:rPr>
      </w:pPr>
      <w:r w:rsidRPr="00105B66">
        <w:rPr>
          <w:rFonts w:ascii="宋体" w:eastAsia="宋体" w:hAnsi="宋体" w:cs="Times New Roman" w:hint="eastAsia"/>
          <w:b/>
          <w:color w:val="000000" w:themeColor="text1"/>
          <w:sz w:val="22"/>
        </w:rPr>
        <w:t>培养目标</w:t>
      </w:r>
      <w:r w:rsidRPr="00105B66">
        <w:rPr>
          <w:rFonts w:ascii="宋体" w:eastAsia="宋体" w:hAnsi="宋体" w:cs="Times New Roman"/>
          <w:b/>
          <w:color w:val="000000" w:themeColor="text1"/>
          <w:sz w:val="22"/>
        </w:rPr>
        <w:t>4</w:t>
      </w:r>
      <w:r w:rsidRPr="00105B66">
        <w:rPr>
          <w:rFonts w:ascii="宋体" w:eastAsia="宋体" w:hAnsi="宋体" w:cs="Times New Roman"/>
          <w:color w:val="000000" w:themeColor="text1"/>
          <w:sz w:val="22"/>
        </w:rPr>
        <w:t>：具有</w:t>
      </w:r>
      <w:r w:rsidRPr="00105B66">
        <w:rPr>
          <w:rFonts w:ascii="宋体" w:eastAsia="宋体" w:hAnsi="宋体" w:cs="Times New Roman" w:hint="eastAsia"/>
          <w:color w:val="000000" w:themeColor="text1"/>
          <w:sz w:val="22"/>
        </w:rPr>
        <w:t>较强</w:t>
      </w:r>
      <w:r w:rsidRPr="00105B66">
        <w:rPr>
          <w:rFonts w:ascii="宋体" w:eastAsia="宋体" w:hAnsi="宋体" w:cs="Times New Roman"/>
          <w:color w:val="000000" w:themeColor="text1"/>
          <w:sz w:val="22"/>
        </w:rPr>
        <w:t>的沟通能力</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表达能力</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协调能力</w:t>
      </w:r>
      <w:r w:rsidRPr="00105B66">
        <w:rPr>
          <w:rFonts w:ascii="宋体" w:eastAsia="宋体" w:hAnsi="宋体" w:cs="Times New Roman" w:hint="eastAsia"/>
          <w:color w:val="000000" w:themeColor="text1"/>
          <w:sz w:val="22"/>
        </w:rPr>
        <w:t>和</w:t>
      </w:r>
      <w:r w:rsidRPr="00105B66">
        <w:rPr>
          <w:rFonts w:ascii="宋体" w:eastAsia="宋体" w:hAnsi="宋体" w:cs="Times New Roman"/>
          <w:color w:val="000000" w:themeColor="text1"/>
          <w:sz w:val="22"/>
        </w:rPr>
        <w:t>团队</w:t>
      </w:r>
      <w:r w:rsidRPr="00105B66">
        <w:rPr>
          <w:rFonts w:ascii="宋体" w:eastAsia="宋体" w:hAnsi="宋体" w:cs="Times New Roman" w:hint="eastAsia"/>
          <w:color w:val="000000" w:themeColor="text1"/>
          <w:sz w:val="22"/>
        </w:rPr>
        <w:t>合作</w:t>
      </w:r>
      <w:r w:rsidRPr="00105B66">
        <w:rPr>
          <w:rFonts w:ascii="宋体" w:eastAsia="宋体" w:hAnsi="宋体" w:cs="Times New Roman"/>
          <w:color w:val="000000" w:themeColor="text1"/>
          <w:sz w:val="22"/>
        </w:rPr>
        <w:t>精神</w:t>
      </w:r>
      <w:r w:rsidRPr="00105B66">
        <w:rPr>
          <w:rFonts w:ascii="宋体" w:eastAsia="宋体" w:hAnsi="宋体" w:cs="Times New Roman" w:hint="eastAsia"/>
          <w:color w:val="000000" w:themeColor="text1"/>
          <w:sz w:val="22"/>
        </w:rPr>
        <w:t>；具有</w:t>
      </w:r>
      <w:r w:rsidRPr="00105B66">
        <w:rPr>
          <w:rFonts w:ascii="宋体" w:eastAsia="宋体" w:hAnsi="宋体" w:cs="Times New Roman"/>
          <w:color w:val="000000" w:themeColor="text1"/>
          <w:sz w:val="22"/>
        </w:rPr>
        <w:t>一定的领导能力和责任心；具有</w:t>
      </w:r>
      <w:r w:rsidRPr="00105B66">
        <w:rPr>
          <w:rFonts w:ascii="宋体" w:eastAsia="宋体" w:hAnsi="宋体" w:cs="Times New Roman" w:hint="eastAsia"/>
          <w:color w:val="000000" w:themeColor="text1"/>
          <w:sz w:val="22"/>
        </w:rPr>
        <w:t>宽广</w:t>
      </w:r>
      <w:r w:rsidRPr="00105B66">
        <w:rPr>
          <w:rFonts w:ascii="宋体" w:eastAsia="宋体" w:hAnsi="宋体" w:cs="Times New Roman"/>
          <w:color w:val="000000" w:themeColor="text1"/>
          <w:sz w:val="22"/>
        </w:rPr>
        <w:t>的国际视野和外语沟通能力。</w:t>
      </w:r>
    </w:p>
    <w:p w:rsidR="00FC6F96" w:rsidRPr="00105B66" w:rsidRDefault="00E74CAA" w:rsidP="00E74CAA">
      <w:pPr>
        <w:ind w:firstLineChars="200" w:firstLine="440"/>
        <w:rPr>
          <w:rFonts w:ascii="Times New Roman" w:hAnsi="Times New Roman" w:cs="Times New Roman"/>
          <w:color w:val="000000" w:themeColor="text1"/>
          <w:sz w:val="22"/>
        </w:rPr>
      </w:pPr>
      <w:r w:rsidRPr="00105B66">
        <w:rPr>
          <w:rFonts w:ascii="Times New Roman" w:hAnsi="Times New Roman" w:cs="Times New Roman"/>
          <w:color w:val="000000" w:themeColor="text1"/>
          <w:sz w:val="22"/>
        </w:rPr>
        <w:t>This major</w:t>
      </w:r>
      <w:r w:rsidR="00717E11" w:rsidRPr="00105B66">
        <w:rPr>
          <w:rFonts w:ascii="Times New Roman" w:hAnsi="Times New Roman" w:cs="Times New Roman"/>
          <w:color w:val="000000" w:themeColor="text1"/>
          <w:sz w:val="22"/>
        </w:rPr>
        <w:t xml:space="preserve"> aim</w:t>
      </w:r>
      <w:r w:rsidRPr="00105B66">
        <w:rPr>
          <w:rFonts w:ascii="Times New Roman" w:hAnsi="Times New Roman" w:cs="Times New Roman"/>
          <w:color w:val="000000" w:themeColor="text1"/>
          <w:sz w:val="22"/>
        </w:rPr>
        <w:t>s</w:t>
      </w:r>
      <w:r w:rsidR="00717E11" w:rsidRPr="00105B66">
        <w:rPr>
          <w:rFonts w:ascii="Times New Roman" w:hAnsi="Times New Roman" w:cs="Times New Roman"/>
          <w:color w:val="000000" w:themeColor="text1"/>
          <w:sz w:val="22"/>
        </w:rPr>
        <w:t xml:space="preserve"> to train </w:t>
      </w:r>
      <w:r w:rsidRPr="00105B66">
        <w:rPr>
          <w:rFonts w:ascii="Times New Roman" w:hAnsi="Times New Roman" w:cs="Times New Roman" w:hint="eastAsia"/>
          <w:color w:val="000000" w:themeColor="text1"/>
          <w:sz w:val="22"/>
        </w:rPr>
        <w:t>inter-disciplinary</w:t>
      </w:r>
      <w:r w:rsidR="00717E11" w:rsidRPr="00105B66">
        <w:rPr>
          <w:rFonts w:ascii="Times New Roman" w:hAnsi="Times New Roman" w:cs="Times New Roman"/>
          <w:color w:val="000000" w:themeColor="text1"/>
          <w:sz w:val="22"/>
        </w:rPr>
        <w:t xml:space="preserve">, application-oriented and innovative professionals who have modern management and information economics concept, master information technology and electronic service comprehensive skills, have a solid professional foundation and a good knowledge structure, have a certain quality of Internet innovation and Entrepreneurship and can engage in business operations, professional management and technical services in the network environment. </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color w:val="000000" w:themeColor="text1"/>
          <w:sz w:val="22"/>
        </w:rPr>
        <w:t>The above-mentioned cultivation objectives can be further expressed as follows:</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b/>
          <w:color w:val="000000" w:themeColor="text1"/>
          <w:sz w:val="22"/>
        </w:rPr>
        <w:lastRenderedPageBreak/>
        <w:t>Training objective 1</w:t>
      </w:r>
      <w:r w:rsidRPr="00105B66">
        <w:rPr>
          <w:rFonts w:ascii="Times New Roman" w:hAnsi="Times New Roman" w:cs="Times New Roman"/>
          <w:color w:val="000000" w:themeColor="text1"/>
          <w:sz w:val="22"/>
        </w:rPr>
        <w:t>: to have a correct outlook on life, values and lofty ideals, a clear life goal and long-term career planning, and a sense of autonomous learning and lifelong learning, and to improve and enrich yourself through continuous learning, so as to adapt to the development and changes of society, situation and career.</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b/>
          <w:color w:val="000000" w:themeColor="text1"/>
          <w:sz w:val="22"/>
        </w:rPr>
        <w:t>Training objective 2</w:t>
      </w:r>
      <w:r w:rsidRPr="00105B66">
        <w:rPr>
          <w:rFonts w:ascii="Times New Roman" w:hAnsi="Times New Roman" w:cs="Times New Roman"/>
          <w:color w:val="000000" w:themeColor="text1"/>
          <w:sz w:val="22"/>
        </w:rPr>
        <w:t>: to comprehensively apply basic theories and basic knowledge of mathematics, information technology, business operation, network finance, law and modern logistics, and analyze and solve various problems arising in the process of e-commerce operation, enterprise management, e-commerce system development and project management.</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b/>
          <w:color w:val="000000" w:themeColor="text1"/>
          <w:sz w:val="22"/>
        </w:rPr>
        <w:t>Training objective 3</w:t>
      </w:r>
      <w:r w:rsidRPr="00105B66">
        <w:rPr>
          <w:rFonts w:ascii="Times New Roman" w:hAnsi="Times New Roman" w:cs="Times New Roman"/>
          <w:color w:val="000000" w:themeColor="text1"/>
          <w:sz w:val="22"/>
        </w:rPr>
        <w:t>: to understand the development trend of this major and related professional fields, with scientific thinking, exploration spirit, academic potential and humanistic feelings; to understand the industry and professional requirements, and have good professional ethics, social responsibility and the sense of missions, to actively explore the innovation of business process and management, to have strong practical ability and innovative entrepreneurial ability.</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b/>
          <w:color w:val="000000" w:themeColor="text1"/>
          <w:sz w:val="22"/>
        </w:rPr>
        <w:t>Training objective 4</w:t>
      </w:r>
      <w:r w:rsidRPr="00105B66">
        <w:rPr>
          <w:rFonts w:ascii="Times New Roman" w:hAnsi="Times New Roman" w:cs="Times New Roman"/>
          <w:color w:val="000000" w:themeColor="text1"/>
          <w:sz w:val="22"/>
        </w:rPr>
        <w:t>: to have strong communication ability, expression ability, coordination ability and teamwork spirit; to have certain leadership and sense of responsibility; to have broad international vision and foreign language communication skills.</w:t>
      </w:r>
    </w:p>
    <w:p w:rsidR="00FC6F96" w:rsidRPr="00105B66" w:rsidRDefault="00717E11">
      <w:pPr>
        <w:rPr>
          <w:rFonts w:ascii="宋体" w:eastAsia="宋体" w:hAnsi="宋体" w:cs="Times New Roman"/>
          <w:b/>
          <w:color w:val="000000" w:themeColor="text1"/>
          <w:sz w:val="22"/>
        </w:rPr>
      </w:pPr>
      <w:r w:rsidRPr="00105B66">
        <w:rPr>
          <w:rFonts w:ascii="宋体" w:eastAsia="宋体" w:hAnsi="宋体" w:cs="Times New Roman" w:hint="eastAsia"/>
          <w:b/>
          <w:color w:val="000000" w:themeColor="text1"/>
          <w:sz w:val="22"/>
        </w:rPr>
        <w:t>三、培养要求</w:t>
      </w:r>
    </w:p>
    <w:p w:rsidR="00FC6F96" w:rsidRPr="00105B66" w:rsidRDefault="00717E11">
      <w:pPr>
        <w:rPr>
          <w:rFonts w:ascii="Times New Roman" w:hAnsi="Times New Roman" w:cs="Times New Roman"/>
          <w:b/>
          <w:color w:val="000000" w:themeColor="text1"/>
          <w:sz w:val="22"/>
        </w:rPr>
      </w:pPr>
      <w:r w:rsidRPr="00105B66">
        <w:rPr>
          <w:rFonts w:ascii="Times New Roman" w:hAnsi="Times New Roman" w:cs="Times New Roman" w:hint="eastAsia"/>
          <w:b/>
          <w:color w:val="000000" w:themeColor="text1"/>
          <w:sz w:val="22"/>
        </w:rPr>
        <w:t>III</w:t>
      </w:r>
      <w:r w:rsidRPr="00105B66">
        <w:rPr>
          <w:rFonts w:ascii="Times New Roman" w:hAnsi="Times New Roman" w:cs="Times New Roman" w:hint="eastAsia"/>
          <w:b/>
          <w:color w:val="000000" w:themeColor="text1"/>
          <w:sz w:val="22"/>
        </w:rPr>
        <w:t>．</w:t>
      </w:r>
      <w:r w:rsidRPr="00105B66">
        <w:rPr>
          <w:rFonts w:ascii="Times New Roman" w:hAnsi="Times New Roman" w:cs="Times New Roman" w:hint="eastAsia"/>
          <w:b/>
          <w:color w:val="000000" w:themeColor="text1"/>
          <w:sz w:val="22"/>
        </w:rPr>
        <w:t>Program Requirements</w:t>
      </w:r>
    </w:p>
    <w:p w:rsidR="00FC6F96" w:rsidRPr="00105B66" w:rsidRDefault="00E74CAA">
      <w:pPr>
        <w:ind w:firstLine="450"/>
        <w:rPr>
          <w:rFonts w:ascii="Times New Roman" w:hAnsi="Times New Roman" w:cs="Times New Roman"/>
          <w:b/>
          <w:color w:val="000000" w:themeColor="text1"/>
          <w:sz w:val="22"/>
        </w:rPr>
      </w:pPr>
      <w:r w:rsidRPr="00105B66">
        <w:rPr>
          <w:rFonts w:ascii="Times New Roman" w:hAnsi="Times New Roman" w:cs="Times New Roman" w:hint="eastAsia"/>
          <w:b/>
          <w:color w:val="000000" w:themeColor="text1"/>
          <w:sz w:val="22"/>
        </w:rPr>
        <w:t>1</w:t>
      </w:r>
      <w:r w:rsidRPr="00105B66">
        <w:rPr>
          <w:rFonts w:ascii="Times New Roman" w:hAnsi="Times New Roman" w:cs="Times New Roman" w:hint="eastAsia"/>
          <w:b/>
          <w:color w:val="000000" w:themeColor="text1"/>
          <w:sz w:val="22"/>
        </w:rPr>
        <w:t>、</w:t>
      </w:r>
      <w:r w:rsidR="00717E11" w:rsidRPr="00105B66">
        <w:rPr>
          <w:rFonts w:ascii="Times New Roman" w:hAnsi="Times New Roman" w:cs="Times New Roman" w:hint="eastAsia"/>
          <w:b/>
          <w:color w:val="000000" w:themeColor="text1"/>
          <w:sz w:val="22"/>
        </w:rPr>
        <w:t>本专业</w:t>
      </w:r>
      <w:r w:rsidR="00717E11" w:rsidRPr="00105B66">
        <w:rPr>
          <w:rFonts w:ascii="Times New Roman" w:hAnsi="Times New Roman" w:cs="Times New Roman"/>
          <w:b/>
          <w:color w:val="000000" w:themeColor="text1"/>
          <w:sz w:val="22"/>
        </w:rPr>
        <w:t>的培养要求可分解为如下</w:t>
      </w:r>
      <w:r w:rsidR="00717E11" w:rsidRPr="00105B66">
        <w:rPr>
          <w:rFonts w:ascii="Times New Roman" w:hAnsi="Times New Roman" w:cs="Times New Roman" w:hint="eastAsia"/>
          <w:b/>
          <w:color w:val="000000" w:themeColor="text1"/>
          <w:sz w:val="22"/>
        </w:rPr>
        <w:t>八</w:t>
      </w:r>
      <w:r w:rsidR="00717E11" w:rsidRPr="00105B66">
        <w:rPr>
          <w:rFonts w:ascii="Times New Roman" w:hAnsi="Times New Roman" w:cs="Times New Roman"/>
          <w:b/>
          <w:color w:val="000000" w:themeColor="text1"/>
          <w:sz w:val="22"/>
        </w:rPr>
        <w:t>点毕业要求：</w:t>
      </w:r>
    </w:p>
    <w:p w:rsidR="00FC6F96" w:rsidRPr="00105B66" w:rsidRDefault="00717E11">
      <w:pPr>
        <w:ind w:firstLine="450"/>
        <w:rPr>
          <w:rFonts w:ascii="宋体" w:eastAsia="宋体" w:hAnsi="宋体" w:cs="Times New Roman"/>
          <w:color w:val="000000" w:themeColor="text1"/>
          <w:sz w:val="22"/>
        </w:rPr>
      </w:pPr>
      <w:r w:rsidRPr="00105B66">
        <w:rPr>
          <w:rFonts w:ascii="宋体" w:eastAsia="宋体" w:hAnsi="宋体" w:cs="Times New Roman" w:hint="eastAsia"/>
          <w:b/>
          <w:color w:val="000000" w:themeColor="text1"/>
          <w:sz w:val="22"/>
        </w:rPr>
        <w:t>毕业要求</w:t>
      </w:r>
      <w:r w:rsidRPr="00105B66">
        <w:rPr>
          <w:rFonts w:ascii="宋体" w:eastAsia="宋体" w:hAnsi="宋体" w:cs="Times New Roman"/>
          <w:b/>
          <w:color w:val="000000" w:themeColor="text1"/>
          <w:sz w:val="22"/>
        </w:rPr>
        <w:t>1</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掌握电子商务领域的基础理论</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熟悉和了解电子商务</w:t>
      </w:r>
      <w:r w:rsidRPr="00105B66">
        <w:rPr>
          <w:rFonts w:ascii="宋体" w:eastAsia="宋体" w:hAnsi="宋体" w:cs="Times New Roman" w:hint="eastAsia"/>
          <w:color w:val="000000" w:themeColor="text1"/>
          <w:sz w:val="22"/>
        </w:rPr>
        <w:t>作为</w:t>
      </w:r>
      <w:r w:rsidRPr="00105B66">
        <w:rPr>
          <w:rFonts w:ascii="宋体" w:eastAsia="宋体" w:hAnsi="宋体" w:cs="Times New Roman"/>
          <w:color w:val="000000" w:themeColor="text1"/>
          <w:sz w:val="22"/>
        </w:rPr>
        <w:t>一门</w:t>
      </w:r>
      <w:r w:rsidRPr="00105B66">
        <w:rPr>
          <w:rFonts w:ascii="宋体" w:eastAsia="宋体" w:hAnsi="宋体" w:cs="Times New Roman" w:hint="eastAsia"/>
          <w:color w:val="000000" w:themeColor="text1"/>
          <w:sz w:val="22"/>
        </w:rPr>
        <w:t>新型</w:t>
      </w:r>
      <w:r w:rsidRPr="00105B66">
        <w:rPr>
          <w:rFonts w:ascii="宋体" w:eastAsia="宋体" w:hAnsi="宋体" w:cs="Times New Roman"/>
          <w:color w:val="000000" w:themeColor="text1"/>
          <w:sz w:val="22"/>
        </w:rPr>
        <w:t>的交叉学科与</w:t>
      </w:r>
      <w:r w:rsidRPr="00105B66">
        <w:rPr>
          <w:rFonts w:ascii="宋体" w:eastAsia="宋体" w:hAnsi="宋体" w:cs="Times New Roman" w:hint="eastAsia"/>
          <w:color w:val="000000" w:themeColor="text1"/>
          <w:sz w:val="22"/>
        </w:rPr>
        <w:t>计算机科学、市场营销学、管理学、经济学、法学和现代物流等</w:t>
      </w:r>
      <w:r w:rsidRPr="00105B66">
        <w:rPr>
          <w:rFonts w:ascii="宋体" w:eastAsia="宋体" w:hAnsi="宋体" w:cs="Times New Roman"/>
          <w:color w:val="000000" w:themeColor="text1"/>
          <w:sz w:val="22"/>
        </w:rPr>
        <w:t>的区别和联系。</w:t>
      </w:r>
    </w:p>
    <w:p w:rsidR="00FC6F96" w:rsidRPr="00105B66" w:rsidRDefault="00717E11">
      <w:pPr>
        <w:ind w:firstLine="450"/>
        <w:rPr>
          <w:rFonts w:ascii="宋体" w:eastAsia="宋体" w:hAnsi="宋体" w:cs="Times New Roman"/>
          <w:color w:val="000000" w:themeColor="text1"/>
          <w:sz w:val="22"/>
        </w:rPr>
      </w:pPr>
      <w:r w:rsidRPr="00105B66">
        <w:rPr>
          <w:rFonts w:ascii="宋体" w:eastAsia="宋体" w:hAnsi="宋体" w:cs="Times New Roman" w:hint="eastAsia"/>
          <w:b/>
          <w:color w:val="000000" w:themeColor="text1"/>
          <w:sz w:val="22"/>
        </w:rPr>
        <w:t>毕业要求2</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掌握电子商务领域所需要的数学、统计学、</w:t>
      </w:r>
      <w:r w:rsidRPr="00105B66">
        <w:rPr>
          <w:rFonts w:ascii="宋体" w:eastAsia="宋体" w:hAnsi="宋体" w:cs="Times New Roman" w:hint="eastAsia"/>
          <w:color w:val="000000" w:themeColor="text1"/>
          <w:sz w:val="22"/>
        </w:rPr>
        <w:t>信息</w:t>
      </w:r>
      <w:r w:rsidRPr="00105B66">
        <w:rPr>
          <w:rFonts w:ascii="宋体" w:eastAsia="宋体" w:hAnsi="宋体" w:cs="Times New Roman"/>
          <w:color w:val="000000" w:themeColor="text1"/>
          <w:sz w:val="22"/>
        </w:rPr>
        <w:t>技术</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外</w:t>
      </w:r>
      <w:r w:rsidRPr="00105B66">
        <w:rPr>
          <w:rFonts w:ascii="宋体" w:eastAsia="宋体" w:hAnsi="宋体" w:cs="Times New Roman" w:hint="eastAsia"/>
          <w:color w:val="000000" w:themeColor="text1"/>
          <w:sz w:val="22"/>
        </w:rPr>
        <w:t>语</w:t>
      </w:r>
      <w:r w:rsidRPr="00105B66">
        <w:rPr>
          <w:rFonts w:ascii="宋体" w:eastAsia="宋体" w:hAnsi="宋体" w:cs="Times New Roman"/>
          <w:color w:val="000000" w:themeColor="text1"/>
          <w:sz w:val="22"/>
        </w:rPr>
        <w:t>等基础知识和基本技能。</w:t>
      </w:r>
    </w:p>
    <w:p w:rsidR="00FC6F96" w:rsidRPr="00105B66" w:rsidRDefault="00717E11">
      <w:pPr>
        <w:ind w:firstLineChars="200" w:firstLine="442"/>
        <w:rPr>
          <w:rFonts w:ascii="宋体" w:eastAsia="宋体" w:hAnsi="宋体" w:cs="Times New Roman"/>
          <w:color w:val="000000" w:themeColor="text1"/>
          <w:sz w:val="22"/>
        </w:rPr>
      </w:pPr>
      <w:r w:rsidRPr="00105B66">
        <w:rPr>
          <w:rFonts w:ascii="宋体" w:eastAsia="宋体" w:hAnsi="宋体" w:cs="Times New Roman" w:hint="eastAsia"/>
          <w:b/>
          <w:color w:val="000000" w:themeColor="text1"/>
          <w:sz w:val="22"/>
        </w:rPr>
        <w:t>毕业要求</w:t>
      </w:r>
      <w:r w:rsidRPr="00105B66">
        <w:rPr>
          <w:rFonts w:ascii="宋体" w:eastAsia="宋体" w:hAnsi="宋体" w:cs="Times New Roman"/>
          <w:b/>
          <w:color w:val="000000" w:themeColor="text1"/>
          <w:sz w:val="22"/>
        </w:rPr>
        <w:t>3</w:t>
      </w:r>
      <w:r w:rsidRPr="00105B66">
        <w:rPr>
          <w:rFonts w:ascii="宋体" w:eastAsia="宋体" w:hAnsi="宋体" w:cs="Times New Roman"/>
          <w:color w:val="000000" w:themeColor="text1"/>
          <w:sz w:val="22"/>
        </w:rPr>
        <w:t>:掌握电子商务系统</w:t>
      </w:r>
      <w:r w:rsidRPr="00105B66">
        <w:rPr>
          <w:rFonts w:ascii="宋体" w:eastAsia="宋体" w:hAnsi="宋体" w:cs="Times New Roman" w:hint="eastAsia"/>
          <w:color w:val="000000" w:themeColor="text1"/>
          <w:sz w:val="22"/>
        </w:rPr>
        <w:t>建设所需要</w:t>
      </w:r>
      <w:r w:rsidRPr="00105B66">
        <w:rPr>
          <w:rFonts w:ascii="宋体" w:eastAsia="宋体" w:hAnsi="宋体" w:cs="Times New Roman"/>
          <w:color w:val="000000" w:themeColor="text1"/>
          <w:sz w:val="22"/>
        </w:rPr>
        <w:t>的程序开发</w:t>
      </w:r>
      <w:r w:rsidRPr="00105B66">
        <w:rPr>
          <w:rFonts w:ascii="宋体" w:eastAsia="宋体" w:hAnsi="宋体" w:cs="Times New Roman" w:hint="eastAsia"/>
          <w:color w:val="000000" w:themeColor="text1"/>
          <w:sz w:val="22"/>
        </w:rPr>
        <w:t>语言</w:t>
      </w:r>
      <w:r w:rsidRPr="00105B66">
        <w:rPr>
          <w:rFonts w:ascii="宋体" w:eastAsia="宋体" w:hAnsi="宋体" w:cs="Times New Roman"/>
          <w:color w:val="000000" w:themeColor="text1"/>
          <w:sz w:val="22"/>
        </w:rPr>
        <w:t>、</w:t>
      </w:r>
      <w:r w:rsidRPr="00105B66">
        <w:rPr>
          <w:rFonts w:ascii="宋体" w:eastAsia="宋体" w:hAnsi="宋体" w:cs="Times New Roman" w:hint="eastAsia"/>
          <w:color w:val="000000" w:themeColor="text1"/>
          <w:sz w:val="22"/>
        </w:rPr>
        <w:t>数据管理和</w:t>
      </w:r>
      <w:r w:rsidRPr="00105B66">
        <w:rPr>
          <w:rFonts w:ascii="宋体" w:eastAsia="宋体" w:hAnsi="宋体" w:cs="Times New Roman"/>
          <w:color w:val="000000" w:themeColor="text1"/>
          <w:sz w:val="22"/>
        </w:rPr>
        <w:t>分析</w:t>
      </w:r>
      <w:r w:rsidRPr="00105B66">
        <w:rPr>
          <w:rFonts w:ascii="宋体" w:eastAsia="宋体" w:hAnsi="宋体" w:cs="Times New Roman" w:hint="eastAsia"/>
          <w:color w:val="000000" w:themeColor="text1"/>
          <w:sz w:val="22"/>
        </w:rPr>
        <w:t>技术</w:t>
      </w:r>
      <w:r w:rsidRPr="00105B66">
        <w:rPr>
          <w:rFonts w:ascii="宋体" w:eastAsia="宋体" w:hAnsi="宋体" w:cs="Times New Roman"/>
          <w:color w:val="000000" w:themeColor="text1"/>
          <w:sz w:val="22"/>
        </w:rPr>
        <w:t>、项目管理理论</w:t>
      </w:r>
      <w:r w:rsidRPr="00105B66">
        <w:rPr>
          <w:rFonts w:ascii="宋体" w:eastAsia="宋体" w:hAnsi="宋体" w:cs="Times New Roman" w:hint="eastAsia"/>
          <w:color w:val="000000" w:themeColor="text1"/>
          <w:sz w:val="22"/>
        </w:rPr>
        <w:t>和</w:t>
      </w:r>
      <w:r w:rsidRPr="00105B66">
        <w:rPr>
          <w:rFonts w:ascii="宋体" w:eastAsia="宋体" w:hAnsi="宋体" w:cs="Times New Roman"/>
          <w:color w:val="000000" w:themeColor="text1"/>
          <w:sz w:val="22"/>
        </w:rPr>
        <w:t>电子商务安全技术</w:t>
      </w:r>
      <w:r w:rsidRPr="00105B66">
        <w:rPr>
          <w:rFonts w:ascii="宋体" w:eastAsia="宋体" w:hAnsi="宋体" w:cs="Times New Roman" w:hint="eastAsia"/>
          <w:color w:val="000000" w:themeColor="text1"/>
          <w:sz w:val="22"/>
        </w:rPr>
        <w:t>等</w:t>
      </w:r>
      <w:r w:rsidRPr="00105B66">
        <w:rPr>
          <w:rFonts w:ascii="宋体" w:eastAsia="宋体" w:hAnsi="宋体" w:cs="Times New Roman"/>
          <w:color w:val="000000" w:themeColor="text1"/>
          <w:sz w:val="22"/>
        </w:rPr>
        <w:t>。</w:t>
      </w:r>
    </w:p>
    <w:p w:rsidR="00FC6F96" w:rsidRPr="00105B66" w:rsidRDefault="00717E11">
      <w:pPr>
        <w:ind w:firstLineChars="200" w:firstLine="442"/>
        <w:rPr>
          <w:rFonts w:ascii="宋体" w:eastAsia="宋体" w:hAnsi="宋体" w:cs="Times New Roman"/>
          <w:color w:val="000000" w:themeColor="text1"/>
          <w:sz w:val="22"/>
        </w:rPr>
      </w:pPr>
      <w:r w:rsidRPr="00105B66">
        <w:rPr>
          <w:rFonts w:ascii="宋体" w:eastAsia="宋体" w:hAnsi="宋体" w:cs="Times New Roman" w:hint="eastAsia"/>
          <w:b/>
          <w:color w:val="000000" w:themeColor="text1"/>
          <w:sz w:val="22"/>
        </w:rPr>
        <w:t>毕业</w:t>
      </w:r>
      <w:r w:rsidRPr="00105B66">
        <w:rPr>
          <w:rFonts w:ascii="宋体" w:eastAsia="宋体" w:hAnsi="宋体" w:cs="Times New Roman"/>
          <w:b/>
          <w:color w:val="000000" w:themeColor="text1"/>
          <w:sz w:val="22"/>
        </w:rPr>
        <w:t>要求4</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掌握从事电子商务运营所需要的</w:t>
      </w:r>
      <w:r w:rsidRPr="00105B66">
        <w:rPr>
          <w:rFonts w:ascii="宋体" w:eastAsia="宋体" w:hAnsi="宋体" w:cs="Times New Roman" w:hint="eastAsia"/>
          <w:color w:val="000000" w:themeColor="text1"/>
          <w:sz w:val="22"/>
        </w:rPr>
        <w:t>管理</w:t>
      </w:r>
      <w:r w:rsidRPr="00105B66">
        <w:rPr>
          <w:rFonts w:ascii="宋体" w:eastAsia="宋体" w:hAnsi="宋体" w:cs="Times New Roman"/>
          <w:color w:val="000000" w:themeColor="text1"/>
          <w:sz w:val="22"/>
        </w:rPr>
        <w:t>运筹、</w:t>
      </w:r>
      <w:r w:rsidRPr="00105B66">
        <w:rPr>
          <w:rFonts w:ascii="宋体" w:eastAsia="宋体" w:hAnsi="宋体" w:cs="Times New Roman" w:hint="eastAsia"/>
          <w:color w:val="000000" w:themeColor="text1"/>
          <w:sz w:val="22"/>
        </w:rPr>
        <w:t>信息</w:t>
      </w:r>
      <w:r w:rsidRPr="00105B66">
        <w:rPr>
          <w:rFonts w:ascii="宋体" w:eastAsia="宋体" w:hAnsi="宋体" w:cs="Times New Roman"/>
          <w:color w:val="000000" w:themeColor="text1"/>
          <w:sz w:val="22"/>
        </w:rPr>
        <w:t>经济、</w:t>
      </w:r>
      <w:r w:rsidRPr="00105B66">
        <w:rPr>
          <w:rFonts w:ascii="宋体" w:eastAsia="宋体" w:hAnsi="宋体" w:cs="Times New Roman" w:hint="eastAsia"/>
          <w:color w:val="000000" w:themeColor="text1"/>
          <w:sz w:val="22"/>
        </w:rPr>
        <w:t>网络</w:t>
      </w:r>
      <w:r w:rsidRPr="00105B66">
        <w:rPr>
          <w:rFonts w:ascii="宋体" w:eastAsia="宋体" w:hAnsi="宋体" w:cs="Times New Roman"/>
          <w:color w:val="000000" w:themeColor="text1"/>
          <w:sz w:val="22"/>
        </w:rPr>
        <w:t>营销、</w:t>
      </w:r>
      <w:r w:rsidRPr="00105B66">
        <w:rPr>
          <w:rFonts w:ascii="宋体" w:eastAsia="宋体" w:hAnsi="宋体" w:cs="Times New Roman" w:hint="eastAsia"/>
          <w:color w:val="000000" w:themeColor="text1"/>
          <w:sz w:val="22"/>
        </w:rPr>
        <w:t>网络</w:t>
      </w:r>
      <w:r w:rsidRPr="00105B66">
        <w:rPr>
          <w:rFonts w:ascii="宋体" w:eastAsia="宋体" w:hAnsi="宋体" w:cs="Times New Roman"/>
          <w:color w:val="000000" w:themeColor="text1"/>
          <w:sz w:val="22"/>
        </w:rPr>
        <w:t>金融、现代物流等理论、技术和工具。</w:t>
      </w:r>
    </w:p>
    <w:p w:rsidR="00FC6F96" w:rsidRPr="00105B66" w:rsidRDefault="00717E11">
      <w:pPr>
        <w:ind w:firstLineChars="200" w:firstLine="442"/>
        <w:rPr>
          <w:rFonts w:ascii="宋体" w:eastAsia="宋体" w:hAnsi="宋体" w:cs="Times New Roman"/>
          <w:color w:val="000000" w:themeColor="text1"/>
          <w:sz w:val="22"/>
        </w:rPr>
      </w:pPr>
      <w:r w:rsidRPr="00105B66">
        <w:rPr>
          <w:rFonts w:ascii="宋体" w:eastAsia="宋体" w:hAnsi="宋体" w:cs="Times New Roman" w:hint="eastAsia"/>
          <w:b/>
          <w:color w:val="000000" w:themeColor="text1"/>
          <w:sz w:val="22"/>
        </w:rPr>
        <w:t>毕业</w:t>
      </w:r>
      <w:r w:rsidRPr="00105B66">
        <w:rPr>
          <w:rFonts w:ascii="宋体" w:eastAsia="宋体" w:hAnsi="宋体" w:cs="Times New Roman"/>
          <w:b/>
          <w:color w:val="000000" w:themeColor="text1"/>
          <w:sz w:val="22"/>
        </w:rPr>
        <w:t>要求5</w:t>
      </w:r>
      <w:r w:rsidRPr="00105B66">
        <w:rPr>
          <w:rFonts w:ascii="宋体" w:eastAsia="宋体" w:hAnsi="宋体" w:cs="Times New Roman" w:hint="eastAsia"/>
          <w:color w:val="000000" w:themeColor="text1"/>
          <w:sz w:val="22"/>
        </w:rPr>
        <w:t>：具备</w:t>
      </w:r>
      <w:r w:rsidRPr="00105B66">
        <w:rPr>
          <w:rFonts w:ascii="宋体" w:eastAsia="宋体" w:hAnsi="宋体" w:cs="Times New Roman"/>
          <w:color w:val="000000" w:themeColor="text1"/>
          <w:sz w:val="22"/>
        </w:rPr>
        <w:t>一定的</w:t>
      </w:r>
      <w:r w:rsidRPr="00105B66">
        <w:rPr>
          <w:rFonts w:ascii="宋体" w:eastAsia="宋体" w:hAnsi="宋体" w:cs="Times New Roman" w:hint="eastAsia"/>
          <w:color w:val="000000" w:themeColor="text1"/>
          <w:sz w:val="22"/>
        </w:rPr>
        <w:t>创新实践</w:t>
      </w:r>
      <w:r w:rsidRPr="00105B66">
        <w:rPr>
          <w:rFonts w:ascii="宋体" w:eastAsia="宋体" w:hAnsi="宋体" w:cs="Times New Roman"/>
          <w:color w:val="000000" w:themeColor="text1"/>
          <w:sz w:val="22"/>
        </w:rPr>
        <w:t>能力，能够综合运用</w:t>
      </w:r>
      <w:r w:rsidRPr="00105B66">
        <w:rPr>
          <w:rFonts w:ascii="宋体" w:eastAsia="宋体" w:hAnsi="宋体" w:cs="Times New Roman" w:hint="eastAsia"/>
          <w:color w:val="000000" w:themeColor="text1"/>
          <w:sz w:val="22"/>
        </w:rPr>
        <w:t>商务</w:t>
      </w:r>
      <w:r w:rsidRPr="00105B66">
        <w:rPr>
          <w:rFonts w:ascii="宋体" w:eastAsia="宋体" w:hAnsi="宋体" w:cs="Times New Roman"/>
          <w:color w:val="000000" w:themeColor="text1"/>
          <w:sz w:val="22"/>
        </w:rPr>
        <w:t>智能</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大数据</w:t>
      </w:r>
      <w:r w:rsidRPr="00105B66">
        <w:rPr>
          <w:rFonts w:ascii="宋体" w:eastAsia="宋体" w:hAnsi="宋体" w:cs="Times New Roman" w:hint="eastAsia"/>
          <w:color w:val="000000" w:themeColor="text1"/>
          <w:sz w:val="22"/>
        </w:rPr>
        <w:t>等</w:t>
      </w:r>
      <w:r w:rsidRPr="00105B66">
        <w:rPr>
          <w:rFonts w:ascii="宋体" w:eastAsia="宋体" w:hAnsi="宋体" w:cs="Times New Roman"/>
          <w:color w:val="000000" w:themeColor="text1"/>
          <w:sz w:val="22"/>
        </w:rPr>
        <w:t>前沿</w:t>
      </w:r>
      <w:r w:rsidRPr="00105B66">
        <w:rPr>
          <w:rFonts w:ascii="宋体" w:eastAsia="宋体" w:hAnsi="宋体" w:cs="Times New Roman" w:hint="eastAsia"/>
          <w:color w:val="000000" w:themeColor="text1"/>
          <w:sz w:val="22"/>
        </w:rPr>
        <w:t>技术、</w:t>
      </w:r>
      <w:r w:rsidRPr="00105B66">
        <w:rPr>
          <w:rFonts w:ascii="宋体" w:eastAsia="宋体" w:hAnsi="宋体" w:cs="Times New Roman"/>
          <w:color w:val="000000" w:themeColor="text1"/>
          <w:sz w:val="22"/>
        </w:rPr>
        <w:t>思维</w:t>
      </w:r>
      <w:r w:rsidRPr="00105B66">
        <w:rPr>
          <w:rFonts w:ascii="宋体" w:eastAsia="宋体" w:hAnsi="宋体" w:cs="Times New Roman" w:hint="eastAsia"/>
          <w:color w:val="000000" w:themeColor="text1"/>
          <w:sz w:val="22"/>
        </w:rPr>
        <w:t>和</w:t>
      </w:r>
      <w:r w:rsidRPr="00105B66">
        <w:rPr>
          <w:rFonts w:ascii="宋体" w:eastAsia="宋体" w:hAnsi="宋体" w:cs="Times New Roman"/>
          <w:color w:val="000000" w:themeColor="text1"/>
          <w:sz w:val="22"/>
        </w:rPr>
        <w:t>软件工具</w:t>
      </w:r>
      <w:r w:rsidRPr="00105B66">
        <w:rPr>
          <w:rFonts w:ascii="宋体" w:eastAsia="宋体" w:hAnsi="宋体" w:cs="Times New Roman" w:hint="eastAsia"/>
          <w:color w:val="000000" w:themeColor="text1"/>
          <w:sz w:val="22"/>
        </w:rPr>
        <w:t>探索</w:t>
      </w:r>
      <w:r w:rsidRPr="00105B66">
        <w:rPr>
          <w:rFonts w:ascii="宋体" w:eastAsia="宋体" w:hAnsi="宋体" w:cs="Times New Roman"/>
          <w:color w:val="000000" w:themeColor="text1"/>
          <w:sz w:val="22"/>
        </w:rPr>
        <w:t>商务模式、管理流程等的创新。</w:t>
      </w:r>
    </w:p>
    <w:p w:rsidR="00FC6F96" w:rsidRPr="00105B66" w:rsidRDefault="00717E11">
      <w:pPr>
        <w:ind w:firstLineChars="200" w:firstLine="442"/>
        <w:rPr>
          <w:rFonts w:ascii="宋体" w:eastAsia="宋体" w:hAnsi="宋体" w:cs="Times New Roman"/>
          <w:color w:val="000000" w:themeColor="text1"/>
          <w:sz w:val="22"/>
        </w:rPr>
      </w:pPr>
      <w:r w:rsidRPr="00105B66">
        <w:rPr>
          <w:rFonts w:ascii="宋体" w:eastAsia="宋体" w:hAnsi="宋体" w:cs="Times New Roman" w:hint="eastAsia"/>
          <w:b/>
          <w:color w:val="000000" w:themeColor="text1"/>
          <w:sz w:val="22"/>
        </w:rPr>
        <w:t>毕业</w:t>
      </w:r>
      <w:r w:rsidRPr="00105B66">
        <w:rPr>
          <w:rFonts w:ascii="宋体" w:eastAsia="宋体" w:hAnsi="宋体" w:cs="Times New Roman"/>
          <w:b/>
          <w:color w:val="000000" w:themeColor="text1"/>
          <w:sz w:val="22"/>
        </w:rPr>
        <w:t>要求</w:t>
      </w:r>
      <w:r w:rsidRPr="00105B66">
        <w:rPr>
          <w:rFonts w:ascii="宋体" w:eastAsia="宋体" w:hAnsi="宋体" w:cs="Times New Roman" w:hint="eastAsia"/>
          <w:b/>
          <w:color w:val="000000" w:themeColor="text1"/>
          <w:sz w:val="22"/>
        </w:rPr>
        <w:t>6</w:t>
      </w:r>
      <w:r w:rsidRPr="00105B66">
        <w:rPr>
          <w:rFonts w:ascii="宋体" w:eastAsia="宋体" w:hAnsi="宋体" w:cs="Times New Roman" w:hint="eastAsia"/>
          <w:color w:val="000000" w:themeColor="text1"/>
          <w:sz w:val="22"/>
        </w:rPr>
        <w:t>：了解</w:t>
      </w:r>
      <w:r w:rsidRPr="00105B66">
        <w:rPr>
          <w:rFonts w:ascii="宋体" w:eastAsia="宋体" w:hAnsi="宋体" w:cs="Times New Roman"/>
          <w:color w:val="000000" w:themeColor="text1"/>
          <w:sz w:val="22"/>
        </w:rPr>
        <w:t>本专业学术研究所必须遵守的学术规范，</w:t>
      </w:r>
      <w:r w:rsidRPr="00105B66">
        <w:rPr>
          <w:rFonts w:ascii="宋体" w:eastAsia="宋体" w:hAnsi="宋体" w:cs="Times New Roman" w:hint="eastAsia"/>
          <w:color w:val="000000" w:themeColor="text1"/>
          <w:sz w:val="22"/>
        </w:rPr>
        <w:t>具备</w:t>
      </w:r>
      <w:r w:rsidRPr="00105B66">
        <w:rPr>
          <w:rFonts w:ascii="宋体" w:eastAsia="宋体" w:hAnsi="宋体" w:cs="Times New Roman"/>
          <w:color w:val="000000" w:themeColor="text1"/>
          <w:sz w:val="22"/>
        </w:rPr>
        <w:t>科研精神和一定的科研能力</w:t>
      </w:r>
      <w:r w:rsidRPr="00105B66">
        <w:rPr>
          <w:rFonts w:ascii="宋体" w:eastAsia="宋体" w:hAnsi="宋体" w:cs="Times New Roman" w:hint="eastAsia"/>
          <w:color w:val="000000" w:themeColor="text1"/>
          <w:sz w:val="22"/>
        </w:rPr>
        <w:t>，</w:t>
      </w:r>
      <w:r w:rsidRPr="00105B66">
        <w:rPr>
          <w:rFonts w:ascii="宋体" w:eastAsia="宋体" w:hAnsi="宋体" w:cs="Times New Roman"/>
          <w:color w:val="000000" w:themeColor="text1"/>
          <w:sz w:val="22"/>
        </w:rPr>
        <w:t>能够</w:t>
      </w:r>
      <w:r w:rsidRPr="00105B66">
        <w:rPr>
          <w:rFonts w:ascii="宋体" w:eastAsia="宋体" w:hAnsi="宋体" w:cs="Times New Roman" w:hint="eastAsia"/>
          <w:color w:val="000000" w:themeColor="text1"/>
          <w:sz w:val="22"/>
        </w:rPr>
        <w:t>自主地</w:t>
      </w:r>
      <w:r w:rsidRPr="00105B66">
        <w:rPr>
          <w:rFonts w:ascii="宋体" w:eastAsia="宋体" w:hAnsi="宋体" w:cs="Times New Roman"/>
          <w:color w:val="000000" w:themeColor="text1"/>
          <w:sz w:val="22"/>
        </w:rPr>
        <w:t>阅读本专业及相关学科领域的学术成果并</w:t>
      </w:r>
      <w:r w:rsidRPr="00105B66">
        <w:rPr>
          <w:rFonts w:ascii="宋体" w:eastAsia="宋体" w:hAnsi="宋体" w:cs="Times New Roman" w:hint="eastAsia"/>
          <w:color w:val="000000" w:themeColor="text1"/>
          <w:sz w:val="22"/>
        </w:rPr>
        <w:t>进行归纳</w:t>
      </w:r>
      <w:r w:rsidRPr="00105B66">
        <w:rPr>
          <w:rFonts w:ascii="宋体" w:eastAsia="宋体" w:hAnsi="宋体" w:cs="Times New Roman"/>
          <w:color w:val="000000" w:themeColor="text1"/>
          <w:sz w:val="22"/>
        </w:rPr>
        <w:t>、总结</w:t>
      </w:r>
      <w:r w:rsidRPr="00105B66">
        <w:rPr>
          <w:rFonts w:ascii="宋体" w:eastAsia="宋体" w:hAnsi="宋体" w:cs="Times New Roman" w:hint="eastAsia"/>
          <w:color w:val="000000" w:themeColor="text1"/>
          <w:sz w:val="22"/>
        </w:rPr>
        <w:t>，积极</w:t>
      </w:r>
      <w:r w:rsidRPr="00105B66">
        <w:rPr>
          <w:rFonts w:ascii="宋体" w:eastAsia="宋体" w:hAnsi="宋体" w:cs="Times New Roman"/>
          <w:color w:val="000000" w:themeColor="text1"/>
          <w:sz w:val="22"/>
        </w:rPr>
        <w:t>参与电子商务领域的科学研究。</w:t>
      </w:r>
    </w:p>
    <w:p w:rsidR="00FC6F96" w:rsidRPr="00105B66" w:rsidRDefault="00717E11">
      <w:pPr>
        <w:ind w:firstLineChars="200" w:firstLine="442"/>
        <w:rPr>
          <w:rFonts w:ascii="宋体" w:eastAsia="宋体" w:hAnsi="宋体" w:cs="Times New Roman"/>
          <w:color w:val="000000" w:themeColor="text1"/>
          <w:sz w:val="22"/>
        </w:rPr>
      </w:pPr>
      <w:r w:rsidRPr="00105B66">
        <w:rPr>
          <w:rFonts w:ascii="宋体" w:eastAsia="宋体" w:hAnsi="宋体" w:cs="Times New Roman" w:hint="eastAsia"/>
          <w:b/>
          <w:color w:val="000000" w:themeColor="text1"/>
          <w:sz w:val="22"/>
        </w:rPr>
        <w:t>毕业</w:t>
      </w:r>
      <w:r w:rsidRPr="00105B66">
        <w:rPr>
          <w:rFonts w:ascii="宋体" w:eastAsia="宋体" w:hAnsi="宋体" w:cs="Times New Roman"/>
          <w:b/>
          <w:color w:val="000000" w:themeColor="text1"/>
          <w:sz w:val="22"/>
        </w:rPr>
        <w:t>要求</w:t>
      </w:r>
      <w:r w:rsidRPr="00105B66">
        <w:rPr>
          <w:rFonts w:ascii="宋体" w:eastAsia="宋体" w:hAnsi="宋体" w:cs="Times New Roman" w:hint="eastAsia"/>
          <w:b/>
          <w:color w:val="000000" w:themeColor="text1"/>
          <w:sz w:val="22"/>
        </w:rPr>
        <w:t>7</w:t>
      </w:r>
      <w:r w:rsidRPr="00105B66">
        <w:rPr>
          <w:rFonts w:ascii="宋体" w:eastAsia="宋体" w:hAnsi="宋体" w:cs="Times New Roman" w:hint="eastAsia"/>
          <w:color w:val="000000" w:themeColor="text1"/>
          <w:sz w:val="22"/>
        </w:rPr>
        <w:t>：熟练</w:t>
      </w:r>
      <w:r w:rsidRPr="00105B66">
        <w:rPr>
          <w:rFonts w:ascii="宋体" w:eastAsia="宋体" w:hAnsi="宋体" w:cs="Times New Roman"/>
          <w:color w:val="000000" w:themeColor="text1"/>
          <w:sz w:val="22"/>
        </w:rPr>
        <w:t>掌握一门以上外语，能够使用外语进行</w:t>
      </w:r>
      <w:r w:rsidRPr="00105B66">
        <w:rPr>
          <w:rFonts w:ascii="宋体" w:eastAsia="宋体" w:hAnsi="宋体" w:cs="Times New Roman" w:hint="eastAsia"/>
          <w:color w:val="000000" w:themeColor="text1"/>
          <w:sz w:val="22"/>
        </w:rPr>
        <w:t>日常</w:t>
      </w:r>
      <w:r w:rsidRPr="00105B66">
        <w:rPr>
          <w:rFonts w:ascii="宋体" w:eastAsia="宋体" w:hAnsi="宋体" w:cs="Times New Roman"/>
          <w:color w:val="000000" w:themeColor="text1"/>
          <w:sz w:val="22"/>
        </w:rPr>
        <w:t>交流、商务沟通和</w:t>
      </w:r>
      <w:r w:rsidRPr="00105B66">
        <w:rPr>
          <w:rFonts w:ascii="宋体" w:eastAsia="宋体" w:hAnsi="宋体" w:cs="Times New Roman" w:hint="eastAsia"/>
          <w:color w:val="000000" w:themeColor="text1"/>
          <w:sz w:val="22"/>
        </w:rPr>
        <w:t>技术</w:t>
      </w:r>
      <w:r w:rsidRPr="00105B66">
        <w:rPr>
          <w:rFonts w:ascii="宋体" w:eastAsia="宋体" w:hAnsi="宋体" w:cs="Times New Roman"/>
          <w:color w:val="000000" w:themeColor="text1"/>
          <w:sz w:val="22"/>
        </w:rPr>
        <w:t>文献的阅读</w:t>
      </w:r>
      <w:r w:rsidRPr="00105B66">
        <w:rPr>
          <w:rFonts w:ascii="宋体" w:eastAsia="宋体" w:hAnsi="宋体" w:cs="Times New Roman" w:hint="eastAsia"/>
          <w:color w:val="000000" w:themeColor="text1"/>
          <w:sz w:val="22"/>
        </w:rPr>
        <w:t>等</w:t>
      </w:r>
      <w:r w:rsidRPr="00105B66">
        <w:rPr>
          <w:rFonts w:ascii="宋体" w:eastAsia="宋体" w:hAnsi="宋体" w:cs="Times New Roman"/>
          <w:color w:val="000000" w:themeColor="text1"/>
          <w:sz w:val="22"/>
        </w:rPr>
        <w:t>，</w:t>
      </w:r>
      <w:r w:rsidRPr="00105B66">
        <w:rPr>
          <w:rFonts w:ascii="宋体" w:eastAsia="宋体" w:hAnsi="宋体" w:cs="Times New Roman" w:hint="eastAsia"/>
          <w:color w:val="000000" w:themeColor="text1"/>
          <w:sz w:val="22"/>
        </w:rPr>
        <w:t>为</w:t>
      </w:r>
      <w:r w:rsidRPr="00105B66">
        <w:rPr>
          <w:rFonts w:ascii="宋体" w:eastAsia="宋体" w:hAnsi="宋体" w:cs="Times New Roman"/>
          <w:color w:val="000000" w:themeColor="text1"/>
          <w:sz w:val="22"/>
        </w:rPr>
        <w:t>跨境电商、国际贸易等的开展奠定基础。</w:t>
      </w:r>
    </w:p>
    <w:p w:rsidR="00FC6F96" w:rsidRPr="00105B66" w:rsidRDefault="00717E11">
      <w:pPr>
        <w:ind w:firstLineChars="200" w:firstLine="442"/>
        <w:rPr>
          <w:rFonts w:ascii="宋体" w:eastAsia="宋体" w:hAnsi="宋体" w:cs="Times New Roman"/>
          <w:color w:val="000000" w:themeColor="text1"/>
          <w:sz w:val="22"/>
        </w:rPr>
      </w:pPr>
      <w:r w:rsidRPr="00105B66">
        <w:rPr>
          <w:rFonts w:ascii="宋体" w:eastAsia="宋体" w:hAnsi="宋体" w:cs="Times New Roman" w:hint="eastAsia"/>
          <w:b/>
          <w:color w:val="000000" w:themeColor="text1"/>
          <w:sz w:val="22"/>
        </w:rPr>
        <w:t>毕业</w:t>
      </w:r>
      <w:r w:rsidRPr="00105B66">
        <w:rPr>
          <w:rFonts w:ascii="宋体" w:eastAsia="宋体" w:hAnsi="宋体" w:cs="Times New Roman"/>
          <w:b/>
          <w:color w:val="000000" w:themeColor="text1"/>
          <w:sz w:val="22"/>
        </w:rPr>
        <w:t>要求</w:t>
      </w:r>
      <w:r w:rsidRPr="00105B66">
        <w:rPr>
          <w:rFonts w:ascii="宋体" w:eastAsia="宋体" w:hAnsi="宋体" w:cs="Times New Roman" w:hint="eastAsia"/>
          <w:b/>
          <w:color w:val="000000" w:themeColor="text1"/>
          <w:sz w:val="22"/>
        </w:rPr>
        <w:t>8</w:t>
      </w:r>
      <w:r w:rsidRPr="00105B66">
        <w:rPr>
          <w:rFonts w:ascii="宋体" w:eastAsia="宋体" w:hAnsi="宋体" w:cs="Times New Roman" w:hint="eastAsia"/>
          <w:color w:val="000000" w:themeColor="text1"/>
          <w:sz w:val="22"/>
        </w:rPr>
        <w:t>：具有</w:t>
      </w:r>
      <w:r w:rsidRPr="00105B66">
        <w:rPr>
          <w:rFonts w:ascii="宋体" w:eastAsia="宋体" w:hAnsi="宋体" w:cs="Times New Roman"/>
          <w:color w:val="000000" w:themeColor="text1"/>
          <w:sz w:val="22"/>
        </w:rPr>
        <w:t>正确的人生观、</w:t>
      </w:r>
      <w:r w:rsidRPr="00105B66">
        <w:rPr>
          <w:rFonts w:ascii="宋体" w:eastAsia="宋体" w:hAnsi="宋体" w:cs="Times New Roman" w:hint="eastAsia"/>
          <w:color w:val="000000" w:themeColor="text1"/>
          <w:sz w:val="22"/>
        </w:rPr>
        <w:t>价值</w:t>
      </w:r>
      <w:r w:rsidRPr="00105B66">
        <w:rPr>
          <w:rFonts w:ascii="宋体" w:eastAsia="宋体" w:hAnsi="宋体" w:cs="Times New Roman"/>
          <w:color w:val="000000" w:themeColor="text1"/>
          <w:sz w:val="22"/>
        </w:rPr>
        <w:t>观和世界观</w:t>
      </w:r>
      <w:r w:rsidRPr="00105B66">
        <w:rPr>
          <w:rFonts w:ascii="宋体" w:eastAsia="宋体" w:hAnsi="宋体" w:cs="Times New Roman" w:hint="eastAsia"/>
          <w:color w:val="000000" w:themeColor="text1"/>
          <w:sz w:val="22"/>
        </w:rPr>
        <w:t>；具备</w:t>
      </w:r>
      <w:r w:rsidRPr="00105B66">
        <w:rPr>
          <w:rFonts w:ascii="宋体" w:eastAsia="宋体" w:hAnsi="宋体" w:cs="Times New Roman"/>
          <w:color w:val="000000" w:themeColor="text1"/>
          <w:sz w:val="22"/>
        </w:rPr>
        <w:t>一定的人文素养、社会责任感</w:t>
      </w:r>
      <w:r w:rsidRPr="00105B66">
        <w:rPr>
          <w:rFonts w:ascii="宋体" w:eastAsia="宋体" w:hAnsi="宋体" w:cs="Times New Roman" w:hint="eastAsia"/>
          <w:color w:val="000000" w:themeColor="text1"/>
          <w:sz w:val="22"/>
        </w:rPr>
        <w:t>和团队</w:t>
      </w:r>
      <w:r w:rsidRPr="00105B66">
        <w:rPr>
          <w:rFonts w:ascii="宋体" w:eastAsia="宋体" w:hAnsi="宋体" w:cs="Times New Roman"/>
          <w:color w:val="000000" w:themeColor="text1"/>
          <w:sz w:val="22"/>
        </w:rPr>
        <w:t>合作精神</w:t>
      </w:r>
      <w:r w:rsidRPr="00105B66">
        <w:rPr>
          <w:rFonts w:ascii="宋体" w:eastAsia="宋体" w:hAnsi="宋体" w:cs="Times New Roman" w:hint="eastAsia"/>
          <w:color w:val="000000" w:themeColor="text1"/>
          <w:sz w:val="22"/>
        </w:rPr>
        <w:t xml:space="preserve">；具有自主学习和终身学习的意识，有不断学习和适应时代发展的能力。 </w:t>
      </w:r>
    </w:p>
    <w:p w:rsidR="00FC6F96" w:rsidRPr="00105B66" w:rsidRDefault="00717E11" w:rsidP="00E74CAA">
      <w:pPr>
        <w:ind w:firstLineChars="200" w:firstLine="440"/>
        <w:rPr>
          <w:rFonts w:ascii="Times New Roman" w:hAnsi="Times New Roman" w:cs="Times New Roman"/>
          <w:color w:val="000000" w:themeColor="text1"/>
          <w:sz w:val="22"/>
        </w:rPr>
      </w:pPr>
      <w:r w:rsidRPr="00105B66">
        <w:rPr>
          <w:rFonts w:ascii="Times New Roman" w:hAnsi="Times New Roman" w:cs="Times New Roman"/>
          <w:color w:val="000000" w:themeColor="text1"/>
          <w:sz w:val="22"/>
        </w:rPr>
        <w:t>Our program Requirements can be divided into the following eight graduation requirements:</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b/>
          <w:color w:val="000000" w:themeColor="text1"/>
          <w:sz w:val="22"/>
        </w:rPr>
        <w:t>Graduation Requirement 1</w:t>
      </w:r>
      <w:r w:rsidRPr="00105B66">
        <w:rPr>
          <w:rFonts w:ascii="Times New Roman" w:hAnsi="Times New Roman" w:cs="Times New Roman"/>
          <w:color w:val="000000" w:themeColor="text1"/>
          <w:sz w:val="22"/>
        </w:rPr>
        <w:t xml:space="preserve">: Grasp the basic theories in the field of e-commerce, familiarize yourself with and understand the differences and connections between </w:t>
      </w:r>
      <w:r w:rsidRPr="00105B66">
        <w:rPr>
          <w:rFonts w:ascii="Times New Roman" w:hAnsi="Times New Roman" w:cs="Times New Roman"/>
          <w:color w:val="000000" w:themeColor="text1"/>
          <w:sz w:val="22"/>
        </w:rPr>
        <w:lastRenderedPageBreak/>
        <w:t>e-commerce as a new type of interdisciplinary and computer science, marketing, management, economics, law, and modern logistics.</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b/>
          <w:color w:val="000000" w:themeColor="text1"/>
          <w:sz w:val="22"/>
        </w:rPr>
        <w:t>Graduation Requirement 2</w:t>
      </w:r>
      <w:r w:rsidRPr="00105B66">
        <w:rPr>
          <w:rFonts w:ascii="Times New Roman" w:hAnsi="Times New Roman" w:cs="Times New Roman"/>
          <w:color w:val="000000" w:themeColor="text1"/>
          <w:sz w:val="22"/>
        </w:rPr>
        <w:t>: Grasp the basic knowledge and basic skills required in e-commerce, such as mathematics, statistics, information technology, and foreign languages.</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b/>
          <w:color w:val="000000" w:themeColor="text1"/>
          <w:sz w:val="22"/>
        </w:rPr>
        <w:t>Graduation Requirement 3</w:t>
      </w:r>
      <w:r w:rsidRPr="00105B66">
        <w:rPr>
          <w:rFonts w:ascii="Times New Roman" w:hAnsi="Times New Roman" w:cs="Times New Roman"/>
          <w:color w:val="000000" w:themeColor="text1"/>
          <w:sz w:val="22"/>
        </w:rPr>
        <w:t>: Grasp the programming languages, data management and analysis techniques, project management theories, and e-commerce security technologies required for e-business system construction.</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b/>
          <w:color w:val="000000" w:themeColor="text1"/>
          <w:sz w:val="22"/>
        </w:rPr>
        <w:t>Graduation Requirement 4</w:t>
      </w:r>
      <w:r w:rsidRPr="00105B66">
        <w:rPr>
          <w:rFonts w:ascii="Times New Roman" w:hAnsi="Times New Roman" w:cs="Times New Roman"/>
          <w:color w:val="000000" w:themeColor="text1"/>
          <w:sz w:val="22"/>
        </w:rPr>
        <w:t>: Master the theories, technologies and tools needed for the operation of e-commerce, such as management operation,</w:t>
      </w:r>
      <w:r w:rsidRPr="00105B66">
        <w:rPr>
          <w:color w:val="000000" w:themeColor="text1"/>
        </w:rPr>
        <w:t xml:space="preserve"> </w:t>
      </w:r>
      <w:r w:rsidRPr="00105B66">
        <w:rPr>
          <w:rFonts w:ascii="Times New Roman" w:hAnsi="Times New Roman" w:cs="Times New Roman"/>
          <w:color w:val="000000" w:themeColor="text1"/>
          <w:sz w:val="22"/>
        </w:rPr>
        <w:t>information economics, network marketing, network finance and modern logistics.</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b/>
          <w:color w:val="000000" w:themeColor="text1"/>
          <w:sz w:val="22"/>
        </w:rPr>
        <w:t>Graduation requirement 5</w:t>
      </w:r>
      <w:r w:rsidRPr="00105B66">
        <w:rPr>
          <w:rFonts w:ascii="Times New Roman" w:hAnsi="Times New Roman" w:cs="Times New Roman"/>
          <w:color w:val="000000" w:themeColor="text1"/>
          <w:sz w:val="22"/>
        </w:rPr>
        <w:t>: Have a certain ability of innovation and practice, and can explore the innovation of business model and management process by comprehensively using advanced technologies, thinking and software tools such as business intelligence and big data.</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b/>
          <w:color w:val="000000" w:themeColor="text1"/>
          <w:sz w:val="22"/>
        </w:rPr>
        <w:t>Graduation requirement 6</w:t>
      </w:r>
      <w:r w:rsidRPr="00105B66">
        <w:rPr>
          <w:rFonts w:ascii="Times New Roman" w:hAnsi="Times New Roman" w:cs="Times New Roman"/>
          <w:color w:val="000000" w:themeColor="text1"/>
          <w:sz w:val="22"/>
        </w:rPr>
        <w:t>: Understand the academic norms that the scientific research of this major must abide by, possess scientific research spirit and certain scientific research ability, and be able to independently read and summarize the academic achievements in this major and related disciplines, and actively participate in the scientific research in the field of electronic commerce.</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b/>
          <w:color w:val="000000" w:themeColor="text1"/>
          <w:sz w:val="22"/>
        </w:rPr>
        <w:t>Graduation requirement 7</w:t>
      </w:r>
      <w:r w:rsidRPr="00105B66">
        <w:rPr>
          <w:rFonts w:ascii="Times New Roman" w:hAnsi="Times New Roman" w:cs="Times New Roman"/>
          <w:color w:val="000000" w:themeColor="text1"/>
          <w:sz w:val="22"/>
        </w:rPr>
        <w:t>: Master more than one foreign language skillfully, be able to use foreign languages for daily communication, business communication and technical documents reading, thus lay the foundation for the development of cross-border e-commerce and international trade.</w:t>
      </w:r>
    </w:p>
    <w:p w:rsidR="00FC6F96" w:rsidRPr="00105B66" w:rsidRDefault="00717E11">
      <w:pPr>
        <w:ind w:firstLineChars="200" w:firstLine="440"/>
        <w:rPr>
          <w:rFonts w:ascii="Times New Roman" w:hAnsi="Times New Roman" w:cs="Times New Roman"/>
          <w:color w:val="000000" w:themeColor="text1"/>
          <w:sz w:val="22"/>
        </w:rPr>
      </w:pPr>
      <w:r w:rsidRPr="00105B66">
        <w:rPr>
          <w:rFonts w:ascii="Times New Roman" w:hAnsi="Times New Roman" w:cs="Times New Roman"/>
          <w:b/>
          <w:color w:val="000000" w:themeColor="text1"/>
          <w:sz w:val="22"/>
        </w:rPr>
        <w:t>Graduation requirement 8</w:t>
      </w:r>
      <w:r w:rsidRPr="00105B66">
        <w:rPr>
          <w:rFonts w:ascii="Times New Roman" w:hAnsi="Times New Roman" w:cs="Times New Roman"/>
          <w:color w:val="000000" w:themeColor="text1"/>
          <w:sz w:val="22"/>
        </w:rPr>
        <w:t>: Has a correct outlook on life, values, and world view; has a certain degree of humanistic qualities, social responsibility, and teamwork spirit; has the awareness of independent learning and lifelong learning, and has the ability to continuously learn and adapt to the development of the times.</w:t>
      </w:r>
    </w:p>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表</w:t>
      </w:r>
      <w:r w:rsidRPr="00105B66">
        <w:rPr>
          <w:rFonts w:ascii="Times New Roman" w:eastAsia="宋体" w:hAnsi="Times New Roman" w:cs="Times New Roman"/>
          <w:color w:val="000000" w:themeColor="text1"/>
          <w:sz w:val="22"/>
        </w:rPr>
        <w:t xml:space="preserve">1 </w:t>
      </w:r>
      <w:r w:rsidRPr="00105B66">
        <w:rPr>
          <w:rFonts w:ascii="Times New Roman" w:eastAsia="宋体" w:hAnsi="Times New Roman" w:cs="Times New Roman"/>
          <w:color w:val="000000" w:themeColor="text1"/>
          <w:sz w:val="22"/>
        </w:rPr>
        <w:t>电子商务专业</w:t>
      </w:r>
      <w:r w:rsidRPr="00105B66">
        <w:rPr>
          <w:rFonts w:ascii="Times New Roman" w:eastAsia="宋体" w:hAnsi="Times New Roman" w:cs="Times New Roman"/>
          <w:color w:val="000000" w:themeColor="text1"/>
          <w:sz w:val="22"/>
        </w:rPr>
        <w:t>8</w:t>
      </w:r>
      <w:r w:rsidRPr="00105B66">
        <w:rPr>
          <w:rFonts w:ascii="Times New Roman" w:eastAsia="宋体" w:hAnsi="Times New Roman" w:cs="Times New Roman"/>
          <w:color w:val="000000" w:themeColor="text1"/>
          <w:sz w:val="22"/>
        </w:rPr>
        <w:t>项毕业要求对培养目标的支撑关系</w:t>
      </w:r>
    </w:p>
    <w:tbl>
      <w:tblPr>
        <w:tblStyle w:val="ad"/>
        <w:tblW w:w="8585" w:type="dxa"/>
        <w:tblInd w:w="-5" w:type="dxa"/>
        <w:tblLook w:val="04A0"/>
      </w:tblPr>
      <w:tblGrid>
        <w:gridCol w:w="2694"/>
        <w:gridCol w:w="1707"/>
        <w:gridCol w:w="1276"/>
        <w:gridCol w:w="1553"/>
        <w:gridCol w:w="1355"/>
      </w:tblGrid>
      <w:tr w:rsidR="00C60E4D" w:rsidRPr="00105B66" w:rsidTr="00105B66">
        <w:trPr>
          <w:trHeight w:val="880"/>
        </w:trPr>
        <w:tc>
          <w:tcPr>
            <w:tcW w:w="2694" w:type="dxa"/>
          </w:tcPr>
          <w:p w:rsidR="00E74CAA" w:rsidRPr="00105B66" w:rsidRDefault="002854F8" w:rsidP="00105B66">
            <w:pPr>
              <w:jc w:val="right"/>
              <w:rPr>
                <w:rFonts w:ascii="Times New Roman" w:eastAsia="宋体" w:hAnsi="Times New Roman" w:cs="Times New Roman"/>
                <w:b/>
                <w:color w:val="000000" w:themeColor="text1"/>
                <w:szCs w:val="21"/>
              </w:rPr>
            </w:pPr>
            <w:r w:rsidRPr="002854F8">
              <w:rPr>
                <w:noProof/>
                <w:color w:val="000000" w:themeColor="text1"/>
              </w:rPr>
              <w:pict>
                <v:line id="直接连接符 4" o:spid="_x0000_s1030" style="position:absolute;left:0;text-align:left;z-index:251661312;visibility:visible;mso-width-relative:margin;mso-height-relative:margin" from="-5.45pt,.7pt" to="128.0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" strokecolor="windowText" strokeweight=".5pt">
                  <v:stroke joinstyle="miter"/>
                </v:line>
              </w:pict>
            </w:r>
            <w:r w:rsidR="00E74CAA" w:rsidRPr="00105B66">
              <w:rPr>
                <w:rFonts w:ascii="Times New Roman" w:eastAsia="宋体" w:hAnsi="Times New Roman" w:cs="Times New Roman"/>
                <w:b/>
                <w:color w:val="000000" w:themeColor="text1"/>
                <w:szCs w:val="21"/>
              </w:rPr>
              <w:t xml:space="preserve">     </w:t>
            </w:r>
            <w:r w:rsidR="00E74CAA" w:rsidRPr="00105B66">
              <w:rPr>
                <w:rFonts w:ascii="Times New Roman" w:eastAsia="宋体" w:hAnsi="Times New Roman" w:cs="Times New Roman"/>
                <w:b/>
                <w:color w:val="000000" w:themeColor="text1"/>
                <w:szCs w:val="21"/>
              </w:rPr>
              <w:t>培养目标</w:t>
            </w:r>
          </w:p>
          <w:p w:rsidR="00E74CAA" w:rsidRPr="00105B66" w:rsidRDefault="00E74CAA" w:rsidP="00105B66">
            <w:pPr>
              <w:rPr>
                <w:rFonts w:ascii="Times New Roman" w:hAnsi="Times New Roman" w:cs="Times New Roman"/>
                <w:color w:val="000000" w:themeColor="text1"/>
                <w:sz w:val="22"/>
              </w:rPr>
            </w:pPr>
            <w:r w:rsidRPr="00105B66">
              <w:rPr>
                <w:rFonts w:ascii="Times New Roman" w:eastAsia="宋体" w:hAnsi="Times New Roman" w:cs="Times New Roman"/>
                <w:b/>
                <w:color w:val="000000" w:themeColor="text1"/>
                <w:szCs w:val="21"/>
              </w:rPr>
              <w:t>毕业要求</w:t>
            </w:r>
          </w:p>
        </w:tc>
        <w:tc>
          <w:tcPr>
            <w:tcW w:w="1707" w:type="dxa"/>
            <w:vAlign w:val="center"/>
          </w:tcPr>
          <w:p w:rsidR="00E74CAA" w:rsidRPr="00105B66" w:rsidRDefault="00E74CAA" w:rsidP="00105B66">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培养目标</w:t>
            </w:r>
            <w:r w:rsidRPr="00105B66">
              <w:rPr>
                <w:rFonts w:ascii="Times New Roman" w:eastAsia="宋体" w:hAnsi="Times New Roman" w:cs="Times New Roman"/>
                <w:color w:val="000000" w:themeColor="text1"/>
                <w:sz w:val="22"/>
              </w:rPr>
              <w:t>1</w:t>
            </w:r>
          </w:p>
          <w:p w:rsidR="00E74CAA" w:rsidRPr="00105B66" w:rsidRDefault="00E74CAA" w:rsidP="00105B66">
            <w:pPr>
              <w:jc w:val="center"/>
              <w:rPr>
                <w:rFonts w:ascii="Times New Roman" w:eastAsia="宋体" w:hAnsi="Times New Roman" w:cs="Times New Roman"/>
                <w:color w:val="000000" w:themeColor="text1"/>
                <w:sz w:val="22"/>
              </w:rPr>
            </w:pPr>
            <w:r w:rsidRPr="00105B66">
              <w:rPr>
                <w:rFonts w:ascii="Times New Roman" w:hAnsi="Times New Roman" w:cs="Times New Roman"/>
                <w:color w:val="000000" w:themeColor="text1"/>
                <w:sz w:val="22"/>
              </w:rPr>
              <w:t>Training Objective 1</w:t>
            </w:r>
          </w:p>
        </w:tc>
        <w:tc>
          <w:tcPr>
            <w:tcW w:w="1276" w:type="dxa"/>
            <w:vAlign w:val="center"/>
          </w:tcPr>
          <w:p w:rsidR="00E74CAA" w:rsidRPr="00105B66" w:rsidRDefault="00E74CAA" w:rsidP="00105B66">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培养目标</w:t>
            </w:r>
            <w:r w:rsidRPr="00105B66">
              <w:rPr>
                <w:rFonts w:ascii="Times New Roman" w:eastAsia="宋体" w:hAnsi="Times New Roman" w:cs="Times New Roman"/>
                <w:color w:val="000000" w:themeColor="text1"/>
                <w:sz w:val="22"/>
              </w:rPr>
              <w:t>2</w:t>
            </w:r>
          </w:p>
          <w:p w:rsidR="00E74CAA" w:rsidRPr="00105B66" w:rsidRDefault="00E74CAA" w:rsidP="00105B66">
            <w:pPr>
              <w:jc w:val="center"/>
              <w:rPr>
                <w:rFonts w:ascii="Times New Roman" w:eastAsia="宋体" w:hAnsi="Times New Roman" w:cs="Times New Roman"/>
                <w:color w:val="000000" w:themeColor="text1"/>
                <w:sz w:val="22"/>
              </w:rPr>
            </w:pPr>
            <w:r w:rsidRPr="00105B66">
              <w:rPr>
                <w:rFonts w:ascii="Times New Roman" w:hAnsi="Times New Roman" w:cs="Times New Roman"/>
                <w:color w:val="000000" w:themeColor="text1"/>
                <w:sz w:val="22"/>
              </w:rPr>
              <w:t xml:space="preserve">Training Objective </w:t>
            </w:r>
            <w:r w:rsidRPr="00105B66">
              <w:rPr>
                <w:rFonts w:ascii="Times New Roman" w:hAnsi="Times New Roman" w:cs="Times New Roman" w:hint="eastAsia"/>
                <w:color w:val="000000" w:themeColor="text1"/>
                <w:sz w:val="22"/>
              </w:rPr>
              <w:t>2</w:t>
            </w:r>
          </w:p>
        </w:tc>
        <w:tc>
          <w:tcPr>
            <w:tcW w:w="1553" w:type="dxa"/>
            <w:vAlign w:val="center"/>
          </w:tcPr>
          <w:p w:rsidR="00E74CAA" w:rsidRPr="00105B66" w:rsidRDefault="00E74CAA" w:rsidP="00105B66">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培养目标</w:t>
            </w:r>
            <w:r w:rsidRPr="00105B66">
              <w:rPr>
                <w:rFonts w:ascii="Times New Roman" w:eastAsia="宋体" w:hAnsi="Times New Roman" w:cs="Times New Roman"/>
                <w:color w:val="000000" w:themeColor="text1"/>
                <w:sz w:val="22"/>
              </w:rPr>
              <w:t>3</w:t>
            </w:r>
          </w:p>
          <w:p w:rsidR="00E74CAA" w:rsidRPr="00105B66" w:rsidRDefault="00E74CAA" w:rsidP="00105B66">
            <w:pPr>
              <w:jc w:val="center"/>
              <w:rPr>
                <w:rFonts w:ascii="Times New Roman" w:eastAsia="宋体" w:hAnsi="Times New Roman" w:cs="Times New Roman"/>
                <w:color w:val="000000" w:themeColor="text1"/>
                <w:sz w:val="22"/>
              </w:rPr>
            </w:pPr>
            <w:r w:rsidRPr="00105B66">
              <w:rPr>
                <w:rFonts w:ascii="Times New Roman" w:hAnsi="Times New Roman" w:cs="Times New Roman"/>
                <w:color w:val="000000" w:themeColor="text1"/>
                <w:sz w:val="22"/>
              </w:rPr>
              <w:t xml:space="preserve">Training Objective </w:t>
            </w:r>
            <w:r w:rsidRPr="00105B66">
              <w:rPr>
                <w:rFonts w:ascii="Times New Roman" w:hAnsi="Times New Roman" w:cs="Times New Roman" w:hint="eastAsia"/>
                <w:color w:val="000000" w:themeColor="text1"/>
                <w:sz w:val="22"/>
              </w:rPr>
              <w:t>3</w:t>
            </w:r>
          </w:p>
        </w:tc>
        <w:tc>
          <w:tcPr>
            <w:tcW w:w="1355" w:type="dxa"/>
            <w:vAlign w:val="center"/>
          </w:tcPr>
          <w:p w:rsidR="00E74CAA" w:rsidRPr="00105B66" w:rsidRDefault="00E74CAA" w:rsidP="00105B66">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培养目标</w:t>
            </w:r>
            <w:r w:rsidRPr="00105B66">
              <w:rPr>
                <w:rFonts w:ascii="Times New Roman" w:eastAsia="宋体" w:hAnsi="Times New Roman" w:cs="Times New Roman"/>
                <w:color w:val="000000" w:themeColor="text1"/>
                <w:sz w:val="22"/>
              </w:rPr>
              <w:t>4</w:t>
            </w:r>
          </w:p>
          <w:p w:rsidR="00E74CAA" w:rsidRPr="00105B66" w:rsidRDefault="00E74CAA" w:rsidP="00105B66">
            <w:pPr>
              <w:jc w:val="center"/>
              <w:rPr>
                <w:rFonts w:ascii="Times New Roman" w:eastAsia="宋体" w:hAnsi="Times New Roman" w:cs="Times New Roman"/>
                <w:color w:val="000000" w:themeColor="text1"/>
                <w:sz w:val="22"/>
              </w:rPr>
            </w:pPr>
            <w:r w:rsidRPr="00105B66">
              <w:rPr>
                <w:rFonts w:ascii="Times New Roman" w:hAnsi="Times New Roman" w:cs="Times New Roman"/>
                <w:color w:val="000000" w:themeColor="text1"/>
                <w:sz w:val="22"/>
              </w:rPr>
              <w:t xml:space="preserve">Training Objective </w:t>
            </w:r>
            <w:r w:rsidRPr="00105B66">
              <w:rPr>
                <w:rFonts w:ascii="Times New Roman" w:hAnsi="Times New Roman" w:cs="Times New Roman" w:hint="eastAsia"/>
                <w:color w:val="000000" w:themeColor="text1"/>
                <w:sz w:val="22"/>
              </w:rPr>
              <w:t>4</w:t>
            </w:r>
          </w:p>
        </w:tc>
      </w:tr>
      <w:tr w:rsidR="00C60E4D" w:rsidRPr="00105B66" w:rsidTr="00105B66">
        <w:trPr>
          <w:trHeight w:val="510"/>
        </w:trPr>
        <w:tc>
          <w:tcPr>
            <w:tcW w:w="2694"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毕业要求</w:t>
            </w:r>
            <w:r w:rsidRPr="00105B66">
              <w:rPr>
                <w:rFonts w:ascii="Times New Roman" w:eastAsia="宋体" w:hAnsi="Times New Roman" w:cs="Times New Roman"/>
                <w:color w:val="000000" w:themeColor="text1"/>
                <w:sz w:val="22"/>
              </w:rPr>
              <w:t>1</w:t>
            </w:r>
          </w:p>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hAnsi="Times New Roman" w:cs="Times New Roman"/>
                <w:color w:val="000000" w:themeColor="text1"/>
                <w:sz w:val="22"/>
              </w:rPr>
              <w:t>Graduation Requirement 1</w:t>
            </w:r>
          </w:p>
        </w:tc>
        <w:tc>
          <w:tcPr>
            <w:tcW w:w="1707"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sym w:font="Symbol" w:char="F0D6"/>
            </w:r>
          </w:p>
        </w:tc>
        <w:tc>
          <w:tcPr>
            <w:tcW w:w="1276"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553"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355"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r>
      <w:tr w:rsidR="00C60E4D" w:rsidRPr="00105B66" w:rsidTr="00105B66">
        <w:trPr>
          <w:trHeight w:val="510"/>
        </w:trPr>
        <w:tc>
          <w:tcPr>
            <w:tcW w:w="2694"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毕业要求</w:t>
            </w:r>
            <w:r w:rsidRPr="00105B66">
              <w:rPr>
                <w:rFonts w:ascii="Times New Roman" w:eastAsia="宋体" w:hAnsi="Times New Roman" w:cs="Times New Roman"/>
                <w:color w:val="000000" w:themeColor="text1"/>
                <w:sz w:val="22"/>
              </w:rPr>
              <w:t>2</w:t>
            </w:r>
          </w:p>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hAnsi="Times New Roman" w:cs="Times New Roman"/>
                <w:color w:val="000000" w:themeColor="text1"/>
                <w:sz w:val="22"/>
              </w:rPr>
              <w:t xml:space="preserve">Graduation Requirement </w:t>
            </w:r>
            <w:r w:rsidRPr="00105B66">
              <w:rPr>
                <w:rFonts w:ascii="Times New Roman" w:hAnsi="Times New Roman" w:cs="Times New Roman" w:hint="eastAsia"/>
                <w:color w:val="000000" w:themeColor="text1"/>
                <w:sz w:val="22"/>
              </w:rPr>
              <w:t>2</w:t>
            </w:r>
          </w:p>
        </w:tc>
        <w:tc>
          <w:tcPr>
            <w:tcW w:w="1707"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276"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sym w:font="Symbol" w:char="F0D6"/>
            </w:r>
          </w:p>
        </w:tc>
        <w:tc>
          <w:tcPr>
            <w:tcW w:w="1553"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355"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r>
      <w:tr w:rsidR="00C60E4D" w:rsidRPr="00105B66" w:rsidTr="00105B66">
        <w:trPr>
          <w:trHeight w:val="510"/>
        </w:trPr>
        <w:tc>
          <w:tcPr>
            <w:tcW w:w="2694"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毕业要求</w:t>
            </w:r>
            <w:r w:rsidRPr="00105B66">
              <w:rPr>
                <w:rFonts w:ascii="Times New Roman" w:eastAsia="宋体" w:hAnsi="Times New Roman" w:cs="Times New Roman"/>
                <w:color w:val="000000" w:themeColor="text1"/>
                <w:sz w:val="22"/>
              </w:rPr>
              <w:t>3</w:t>
            </w:r>
          </w:p>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hAnsi="Times New Roman" w:cs="Times New Roman"/>
                <w:color w:val="000000" w:themeColor="text1"/>
                <w:sz w:val="22"/>
              </w:rPr>
              <w:t xml:space="preserve">Graduation Requirement </w:t>
            </w:r>
            <w:r w:rsidRPr="00105B66">
              <w:rPr>
                <w:rFonts w:ascii="Times New Roman" w:hAnsi="Times New Roman" w:cs="Times New Roman" w:hint="eastAsia"/>
                <w:color w:val="000000" w:themeColor="text1"/>
                <w:sz w:val="22"/>
              </w:rPr>
              <w:t>3</w:t>
            </w:r>
          </w:p>
        </w:tc>
        <w:tc>
          <w:tcPr>
            <w:tcW w:w="1707"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276"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sym w:font="Symbol" w:char="F0D6"/>
            </w:r>
          </w:p>
        </w:tc>
        <w:tc>
          <w:tcPr>
            <w:tcW w:w="1553"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355"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r>
      <w:tr w:rsidR="00C60E4D" w:rsidRPr="00105B66" w:rsidTr="00105B66">
        <w:trPr>
          <w:trHeight w:val="510"/>
        </w:trPr>
        <w:tc>
          <w:tcPr>
            <w:tcW w:w="2694"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毕业要求</w:t>
            </w:r>
            <w:r w:rsidRPr="00105B66">
              <w:rPr>
                <w:rFonts w:ascii="Times New Roman" w:eastAsia="宋体" w:hAnsi="Times New Roman" w:cs="Times New Roman"/>
                <w:color w:val="000000" w:themeColor="text1"/>
                <w:sz w:val="22"/>
              </w:rPr>
              <w:t>4</w:t>
            </w:r>
          </w:p>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hAnsi="Times New Roman" w:cs="Times New Roman"/>
                <w:color w:val="000000" w:themeColor="text1"/>
                <w:sz w:val="22"/>
              </w:rPr>
              <w:t xml:space="preserve">Graduation Requirement </w:t>
            </w:r>
            <w:r w:rsidRPr="00105B66">
              <w:rPr>
                <w:rFonts w:ascii="Times New Roman" w:hAnsi="Times New Roman" w:cs="Times New Roman" w:hint="eastAsia"/>
                <w:color w:val="000000" w:themeColor="text1"/>
                <w:sz w:val="22"/>
              </w:rPr>
              <w:t>4</w:t>
            </w:r>
          </w:p>
        </w:tc>
        <w:tc>
          <w:tcPr>
            <w:tcW w:w="1707"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276"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sym w:font="Symbol" w:char="F0D6"/>
            </w:r>
          </w:p>
        </w:tc>
        <w:tc>
          <w:tcPr>
            <w:tcW w:w="1553"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355"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r>
      <w:tr w:rsidR="00C60E4D" w:rsidRPr="00105B66" w:rsidTr="00105B66">
        <w:trPr>
          <w:trHeight w:val="510"/>
        </w:trPr>
        <w:tc>
          <w:tcPr>
            <w:tcW w:w="2694"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毕业要求</w:t>
            </w:r>
            <w:r w:rsidRPr="00105B66">
              <w:rPr>
                <w:rFonts w:ascii="Times New Roman" w:eastAsia="宋体" w:hAnsi="Times New Roman" w:cs="Times New Roman"/>
                <w:color w:val="000000" w:themeColor="text1"/>
                <w:sz w:val="22"/>
              </w:rPr>
              <w:t>5</w:t>
            </w:r>
          </w:p>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hAnsi="Times New Roman" w:cs="Times New Roman"/>
                <w:color w:val="000000" w:themeColor="text1"/>
                <w:sz w:val="22"/>
              </w:rPr>
              <w:t xml:space="preserve">Graduation Requirement </w:t>
            </w:r>
            <w:r w:rsidRPr="00105B66">
              <w:rPr>
                <w:rFonts w:ascii="Times New Roman" w:hAnsi="Times New Roman" w:cs="Times New Roman" w:hint="eastAsia"/>
                <w:color w:val="000000" w:themeColor="text1"/>
                <w:sz w:val="22"/>
              </w:rPr>
              <w:t>5</w:t>
            </w:r>
          </w:p>
        </w:tc>
        <w:tc>
          <w:tcPr>
            <w:tcW w:w="1707"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276"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553"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sym w:font="Symbol" w:char="F0D6"/>
            </w:r>
          </w:p>
        </w:tc>
        <w:tc>
          <w:tcPr>
            <w:tcW w:w="1355"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r>
      <w:tr w:rsidR="00C60E4D" w:rsidRPr="00105B66" w:rsidTr="00105B66">
        <w:trPr>
          <w:trHeight w:val="510"/>
        </w:trPr>
        <w:tc>
          <w:tcPr>
            <w:tcW w:w="2694"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毕业要求</w:t>
            </w:r>
            <w:r w:rsidRPr="00105B66">
              <w:rPr>
                <w:rFonts w:ascii="Times New Roman" w:eastAsia="宋体" w:hAnsi="Times New Roman" w:cs="Times New Roman"/>
                <w:color w:val="000000" w:themeColor="text1"/>
                <w:sz w:val="22"/>
              </w:rPr>
              <w:t>6</w:t>
            </w:r>
          </w:p>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hAnsi="Times New Roman" w:cs="Times New Roman"/>
                <w:color w:val="000000" w:themeColor="text1"/>
                <w:sz w:val="22"/>
              </w:rPr>
              <w:t xml:space="preserve">Graduation Requirement </w:t>
            </w:r>
            <w:r w:rsidRPr="00105B66">
              <w:rPr>
                <w:rFonts w:ascii="Times New Roman" w:hAnsi="Times New Roman" w:cs="Times New Roman" w:hint="eastAsia"/>
                <w:color w:val="000000" w:themeColor="text1"/>
                <w:sz w:val="22"/>
              </w:rPr>
              <w:t>6</w:t>
            </w:r>
          </w:p>
        </w:tc>
        <w:tc>
          <w:tcPr>
            <w:tcW w:w="1707"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276"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553"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sym w:font="Symbol" w:char="F0D6"/>
            </w:r>
          </w:p>
        </w:tc>
        <w:tc>
          <w:tcPr>
            <w:tcW w:w="1355"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r>
      <w:tr w:rsidR="00C60E4D" w:rsidRPr="00105B66" w:rsidTr="00105B66">
        <w:trPr>
          <w:trHeight w:val="510"/>
        </w:trPr>
        <w:tc>
          <w:tcPr>
            <w:tcW w:w="2694"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毕业要求</w:t>
            </w:r>
            <w:r w:rsidRPr="00105B66">
              <w:rPr>
                <w:rFonts w:ascii="Times New Roman" w:eastAsia="宋体" w:hAnsi="Times New Roman" w:cs="Times New Roman"/>
                <w:color w:val="000000" w:themeColor="text1"/>
                <w:sz w:val="22"/>
              </w:rPr>
              <w:t>7</w:t>
            </w:r>
          </w:p>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hAnsi="Times New Roman" w:cs="Times New Roman"/>
                <w:color w:val="000000" w:themeColor="text1"/>
                <w:sz w:val="22"/>
              </w:rPr>
              <w:t xml:space="preserve">Graduation Requirement </w:t>
            </w:r>
            <w:r w:rsidRPr="00105B66">
              <w:rPr>
                <w:rFonts w:ascii="Times New Roman" w:hAnsi="Times New Roman" w:cs="Times New Roman" w:hint="eastAsia"/>
                <w:color w:val="000000" w:themeColor="text1"/>
                <w:sz w:val="22"/>
              </w:rPr>
              <w:t>7</w:t>
            </w:r>
          </w:p>
        </w:tc>
        <w:tc>
          <w:tcPr>
            <w:tcW w:w="1707"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276"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553"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sym w:font="Symbol" w:char="F0D6"/>
            </w:r>
          </w:p>
        </w:tc>
        <w:tc>
          <w:tcPr>
            <w:tcW w:w="1355"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sym w:font="Symbol" w:char="F0D6"/>
            </w:r>
          </w:p>
        </w:tc>
      </w:tr>
      <w:tr w:rsidR="00C60E4D" w:rsidRPr="00105B66" w:rsidTr="00105B66">
        <w:trPr>
          <w:trHeight w:val="510"/>
        </w:trPr>
        <w:tc>
          <w:tcPr>
            <w:tcW w:w="2694"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lastRenderedPageBreak/>
              <w:t>毕业要求</w:t>
            </w:r>
            <w:r w:rsidRPr="00105B66">
              <w:rPr>
                <w:rFonts w:ascii="Times New Roman" w:eastAsia="宋体" w:hAnsi="Times New Roman" w:cs="Times New Roman"/>
                <w:color w:val="000000" w:themeColor="text1"/>
                <w:sz w:val="22"/>
              </w:rPr>
              <w:t>8</w:t>
            </w:r>
          </w:p>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hAnsi="Times New Roman" w:cs="Times New Roman"/>
                <w:color w:val="000000" w:themeColor="text1"/>
                <w:sz w:val="22"/>
              </w:rPr>
              <w:t xml:space="preserve">Graduation Requirement </w:t>
            </w:r>
            <w:r w:rsidRPr="00105B66">
              <w:rPr>
                <w:rFonts w:ascii="Times New Roman" w:hAnsi="Times New Roman" w:cs="Times New Roman" w:hint="eastAsia"/>
                <w:color w:val="000000" w:themeColor="text1"/>
                <w:sz w:val="22"/>
              </w:rPr>
              <w:t>8</w:t>
            </w:r>
          </w:p>
        </w:tc>
        <w:tc>
          <w:tcPr>
            <w:tcW w:w="1707"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sym w:font="Symbol" w:char="F0D6"/>
            </w:r>
          </w:p>
        </w:tc>
        <w:tc>
          <w:tcPr>
            <w:tcW w:w="1276" w:type="dxa"/>
            <w:vAlign w:val="center"/>
          </w:tcPr>
          <w:p w:rsidR="00E74CAA" w:rsidRPr="00105B66" w:rsidRDefault="00E74CAA" w:rsidP="00E74CAA">
            <w:pPr>
              <w:jc w:val="center"/>
              <w:rPr>
                <w:rFonts w:ascii="Times New Roman" w:eastAsia="宋体" w:hAnsi="Times New Roman" w:cs="Times New Roman"/>
                <w:color w:val="000000" w:themeColor="text1"/>
                <w:sz w:val="22"/>
              </w:rPr>
            </w:pPr>
          </w:p>
        </w:tc>
        <w:tc>
          <w:tcPr>
            <w:tcW w:w="1553"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sym w:font="Symbol" w:char="F0D6"/>
            </w:r>
          </w:p>
        </w:tc>
        <w:tc>
          <w:tcPr>
            <w:tcW w:w="1355" w:type="dxa"/>
            <w:vAlign w:val="center"/>
          </w:tcPr>
          <w:p w:rsidR="00E74CAA" w:rsidRPr="00105B66" w:rsidRDefault="00E74CAA" w:rsidP="00E74CAA">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sym w:font="Symbol" w:char="F0D6"/>
            </w:r>
          </w:p>
        </w:tc>
      </w:tr>
    </w:tbl>
    <w:p w:rsidR="00C60E4D" w:rsidRPr="00105B66" w:rsidRDefault="00C60E4D" w:rsidP="00C60E4D">
      <w:pPr>
        <w:ind w:firstLine="450"/>
        <w:rPr>
          <w:rFonts w:ascii="Times New Roman" w:hAnsi="Times New Roman" w:cs="Times New Roman"/>
          <w:b/>
          <w:color w:val="000000" w:themeColor="text1"/>
          <w:sz w:val="22"/>
        </w:rPr>
      </w:pPr>
    </w:p>
    <w:p w:rsidR="00C60E4D" w:rsidRPr="00105B66" w:rsidRDefault="00C60E4D" w:rsidP="00C60E4D">
      <w:pPr>
        <w:ind w:firstLine="450"/>
        <w:rPr>
          <w:rFonts w:ascii="Times New Roman" w:hAnsi="Times New Roman" w:cs="Times New Roman"/>
          <w:b/>
          <w:color w:val="000000" w:themeColor="text1"/>
          <w:sz w:val="22"/>
        </w:rPr>
      </w:pPr>
      <w:r w:rsidRPr="00105B66">
        <w:rPr>
          <w:rFonts w:ascii="Times New Roman" w:hAnsi="Times New Roman" w:cs="Times New Roman"/>
          <w:b/>
          <w:color w:val="000000" w:themeColor="text1"/>
          <w:sz w:val="22"/>
        </w:rPr>
        <w:t>2.</w:t>
      </w:r>
      <w:r w:rsidRPr="00105B66">
        <w:rPr>
          <w:rFonts w:ascii="Times New Roman" w:hAnsi="Times New Roman" w:cs="Times New Roman" w:hint="eastAsia"/>
          <w:b/>
          <w:color w:val="000000" w:themeColor="text1"/>
          <w:sz w:val="22"/>
        </w:rPr>
        <w:t>毕业要求指标点的分解</w:t>
      </w:r>
    </w:p>
    <w:p w:rsidR="00C60E4D" w:rsidRPr="00105B66" w:rsidRDefault="00C60E4D" w:rsidP="00C60E4D">
      <w:pPr>
        <w:tabs>
          <w:tab w:val="left" w:pos="360"/>
        </w:tabs>
        <w:adjustRightInd w:val="0"/>
        <w:snapToGrid w:val="0"/>
        <w:spacing w:line="360" w:lineRule="auto"/>
        <w:ind w:firstLineChars="200" w:firstLine="440"/>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为了保证毕业要求的达成，便于定量评价毕业要求的达成，引导教学活动，本专业将</w:t>
      </w:r>
      <w:r w:rsidRPr="00105B66">
        <w:rPr>
          <w:rFonts w:ascii="Times New Roman" w:eastAsia="宋体" w:hAnsi="Times New Roman" w:cs="Times New Roman"/>
          <w:color w:val="000000" w:themeColor="text1"/>
          <w:sz w:val="22"/>
        </w:rPr>
        <w:t>8</w:t>
      </w:r>
      <w:r w:rsidRPr="00105B66">
        <w:rPr>
          <w:rFonts w:ascii="Times New Roman" w:eastAsia="宋体" w:hAnsi="Times New Roman" w:cs="Times New Roman"/>
          <w:color w:val="000000" w:themeColor="text1"/>
          <w:sz w:val="22"/>
        </w:rPr>
        <w:t>条毕业要求细分为</w:t>
      </w:r>
      <w:r w:rsidRPr="00105B66">
        <w:rPr>
          <w:rFonts w:ascii="Times New Roman" w:eastAsia="宋体" w:hAnsi="Times New Roman" w:cs="Times New Roman"/>
          <w:color w:val="000000" w:themeColor="text1"/>
          <w:sz w:val="22"/>
        </w:rPr>
        <w:t>22</w:t>
      </w:r>
      <w:r w:rsidRPr="00105B66">
        <w:rPr>
          <w:rFonts w:ascii="Times New Roman" w:eastAsia="宋体" w:hAnsi="Times New Roman" w:cs="Times New Roman"/>
          <w:color w:val="000000" w:themeColor="text1"/>
          <w:sz w:val="22"/>
        </w:rPr>
        <w:t>条指标点，结果如表</w:t>
      </w:r>
      <w:r w:rsidRPr="00105B66">
        <w:rPr>
          <w:rFonts w:ascii="Times New Roman" w:eastAsia="宋体" w:hAnsi="Times New Roman" w:cs="Times New Roman"/>
          <w:color w:val="000000" w:themeColor="text1"/>
          <w:sz w:val="22"/>
        </w:rPr>
        <w:t>2</w:t>
      </w:r>
      <w:r w:rsidRPr="00105B66">
        <w:rPr>
          <w:rFonts w:ascii="Times New Roman" w:eastAsia="宋体" w:hAnsi="Times New Roman" w:cs="Times New Roman"/>
          <w:color w:val="000000" w:themeColor="text1"/>
          <w:sz w:val="22"/>
        </w:rPr>
        <w:t>。</w:t>
      </w:r>
    </w:p>
    <w:p w:rsidR="00E74CAA" w:rsidRPr="00105B66" w:rsidRDefault="00C60E4D" w:rsidP="00C60E4D">
      <w:pPr>
        <w:ind w:firstLineChars="200" w:firstLine="440"/>
        <w:rPr>
          <w:rFonts w:ascii="Times New Roman" w:eastAsia="宋体" w:hAnsi="Times New Roman" w:cs="Times New Roman"/>
          <w:color w:val="000000" w:themeColor="text1"/>
          <w:sz w:val="22"/>
        </w:rPr>
      </w:pPr>
      <w:r w:rsidRPr="00105B66">
        <w:rPr>
          <w:rFonts w:ascii="Times New Roman" w:eastAsia="宋体" w:hAnsi="Times New Roman" w:cs="Times New Roman"/>
          <w:color w:val="000000" w:themeColor="text1"/>
          <w:sz w:val="22"/>
        </w:rPr>
        <w:t>In order to ensure the achievement of graduation requirements, facilitate the quantitative evaluation of the achievement of graduation requirements and guide teaching activities, 8 graduation requirements of this major are divided into 22 index points, and the results are shown in Table 2</w:t>
      </w:r>
      <w:r w:rsidRPr="00105B66">
        <w:rPr>
          <w:rFonts w:ascii="Times New Roman" w:eastAsia="宋体" w:hAnsi="Times New Roman" w:cs="Times New Roman" w:hint="eastAsia"/>
          <w:color w:val="000000" w:themeColor="text1"/>
          <w:sz w:val="22"/>
        </w:rPr>
        <w:t>.</w:t>
      </w:r>
    </w:p>
    <w:p w:rsidR="00C60E4D" w:rsidRPr="00105B66" w:rsidRDefault="00C60E4D" w:rsidP="00C60E4D">
      <w:pPr>
        <w:ind w:firstLineChars="200" w:firstLine="440"/>
        <w:rPr>
          <w:rFonts w:ascii="Times New Roman" w:hAnsi="Times New Roman" w:cs="Times New Roman"/>
          <w:color w:val="000000" w:themeColor="text1"/>
          <w:sz w:val="22"/>
        </w:rPr>
        <w:sectPr w:rsidR="00C60E4D" w:rsidRPr="00105B66">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p>
    <w:p w:rsidR="00C60E4D" w:rsidRPr="00105B66" w:rsidRDefault="00C60E4D" w:rsidP="00C60E4D">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hint="eastAsia"/>
          <w:color w:val="000000" w:themeColor="text1"/>
          <w:sz w:val="22"/>
        </w:rPr>
        <w:lastRenderedPageBreak/>
        <w:t>表</w:t>
      </w:r>
      <w:r w:rsidRPr="00105B66">
        <w:rPr>
          <w:rFonts w:ascii="Times New Roman" w:eastAsia="宋体" w:hAnsi="Times New Roman" w:cs="Times New Roman"/>
          <w:color w:val="000000" w:themeColor="text1"/>
          <w:sz w:val="22"/>
        </w:rPr>
        <w:t xml:space="preserve">2 </w:t>
      </w:r>
      <w:r w:rsidRPr="00105B66">
        <w:rPr>
          <w:rFonts w:ascii="Times New Roman" w:eastAsia="宋体" w:hAnsi="Times New Roman" w:cs="Times New Roman" w:hint="eastAsia"/>
          <w:color w:val="000000" w:themeColor="text1"/>
          <w:sz w:val="22"/>
        </w:rPr>
        <w:t>本专业毕业要求分解指标点表</w:t>
      </w:r>
      <w:r w:rsidRPr="00105B66">
        <w:rPr>
          <w:rFonts w:ascii="Times New Roman" w:eastAsia="宋体" w:hAnsi="Times New Roman" w:cs="Times New Roman"/>
          <w:color w:val="000000" w:themeColor="text1"/>
          <w:sz w:val="22"/>
        </w:rPr>
        <w:t>2</w:t>
      </w:r>
      <w:r w:rsidRPr="00105B66">
        <w:rPr>
          <w:rFonts w:ascii="Times New Roman" w:eastAsia="宋体" w:hAnsi="Times New Roman" w:cs="Times New Roman" w:hint="eastAsia"/>
          <w:color w:val="000000" w:themeColor="text1"/>
          <w:sz w:val="22"/>
        </w:rPr>
        <w:t>本专业毕业要求分解指标点</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3"/>
        <w:gridCol w:w="10206"/>
      </w:tblGrid>
      <w:tr w:rsidR="00C60E4D" w:rsidRPr="00105B66" w:rsidTr="00105B66">
        <w:trPr>
          <w:jc w:val="center"/>
        </w:trPr>
        <w:tc>
          <w:tcPr>
            <w:tcW w:w="3823" w:type="dxa"/>
            <w:vMerge w:val="restart"/>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color w:val="000000" w:themeColor="text1"/>
                <w:kern w:val="0"/>
                <w:szCs w:val="21"/>
              </w:rPr>
            </w:pPr>
            <w:r w:rsidRPr="00105B66">
              <w:rPr>
                <w:rFonts w:ascii="Times New Roman" w:eastAsia="宋体" w:hAnsi="Times New Roman" w:cs="Times New Roman"/>
                <w:b/>
                <w:color w:val="000000" w:themeColor="text1"/>
                <w:kern w:val="0"/>
                <w:szCs w:val="21"/>
              </w:rPr>
              <w:t>毕业要求</w:t>
            </w:r>
            <w:r w:rsidRPr="00105B66">
              <w:rPr>
                <w:rFonts w:ascii="Times New Roman" w:eastAsia="宋体" w:hAnsi="Times New Roman" w:cs="Times New Roman"/>
                <w:b/>
                <w:color w:val="000000" w:themeColor="text1"/>
                <w:kern w:val="0"/>
                <w:szCs w:val="21"/>
              </w:rPr>
              <w:t>1</w:t>
            </w:r>
            <w:r w:rsidRPr="00105B66">
              <w:rPr>
                <w:rFonts w:ascii="Times New Roman" w:eastAsia="宋体" w:hAnsi="Times New Roman" w:cs="Times New Roman"/>
                <w:color w:val="000000" w:themeColor="text1"/>
                <w:kern w:val="0"/>
                <w:szCs w:val="21"/>
              </w:rPr>
              <w:t>：</w:t>
            </w:r>
          </w:p>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掌握电子商务领域的基础理论，熟悉和了解电子商务作为一门新型的交叉学科与计算机科学、市场营销学、管理学、经济学、法学和现代物流等的区别和联系。</w:t>
            </w: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 xml:space="preserve">1-1 </w:t>
            </w:r>
            <w:r w:rsidRPr="00105B66">
              <w:rPr>
                <w:rFonts w:ascii="Times New Roman" w:eastAsia="宋体" w:hAnsi="Times New Roman" w:cs="Times New Roman"/>
                <w:color w:val="000000" w:themeColor="text1"/>
                <w:kern w:val="0"/>
                <w:szCs w:val="21"/>
              </w:rPr>
              <w:t>明确电子商务专业的培养目标、培养标准；了解本专业课程体系的整体框架、课程设置和教学方式。</w:t>
            </w:r>
          </w:p>
        </w:tc>
      </w:tr>
      <w:tr w:rsidR="00C60E4D" w:rsidRPr="00105B66" w:rsidTr="00105B66">
        <w:trPr>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 xml:space="preserve">1-2 </w:t>
            </w:r>
            <w:r w:rsidRPr="00105B66">
              <w:rPr>
                <w:rFonts w:ascii="Times New Roman" w:eastAsia="宋体" w:hAnsi="Times New Roman" w:cs="Times New Roman"/>
                <w:color w:val="000000" w:themeColor="text1"/>
                <w:kern w:val="0"/>
                <w:szCs w:val="21"/>
              </w:rPr>
              <w:t>根据对专业培养目标、课程设置等的了解，明确自身的发展目标、发展方向，合理规划自己的职业发展或学术发展。</w:t>
            </w:r>
          </w:p>
        </w:tc>
      </w:tr>
      <w:tr w:rsidR="00C60E4D" w:rsidRPr="00105B66" w:rsidTr="00105B66">
        <w:trPr>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 xml:space="preserve">1-3 </w:t>
            </w:r>
            <w:r w:rsidRPr="00105B66">
              <w:rPr>
                <w:rFonts w:ascii="Times New Roman" w:eastAsia="宋体" w:hAnsi="Times New Roman" w:cs="Times New Roman"/>
                <w:color w:val="000000" w:themeColor="text1"/>
                <w:kern w:val="0"/>
                <w:szCs w:val="21"/>
              </w:rPr>
              <w:t>充分认识和了解电子商务与其他学科的区别和联系，能够从全局、系统、客观的视角理解电子商务问题。</w:t>
            </w:r>
          </w:p>
        </w:tc>
      </w:tr>
      <w:tr w:rsidR="00C60E4D" w:rsidRPr="00105B66" w:rsidTr="00105B66">
        <w:trPr>
          <w:jc w:val="center"/>
        </w:trPr>
        <w:tc>
          <w:tcPr>
            <w:tcW w:w="3823" w:type="dxa"/>
            <w:vMerge w:val="restart"/>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color w:val="000000" w:themeColor="text1"/>
                <w:kern w:val="0"/>
                <w:szCs w:val="21"/>
              </w:rPr>
            </w:pPr>
            <w:r w:rsidRPr="00105B66">
              <w:rPr>
                <w:rFonts w:ascii="Times New Roman" w:eastAsia="宋体" w:hAnsi="Times New Roman" w:cs="Times New Roman"/>
                <w:b/>
                <w:color w:val="000000" w:themeColor="text1"/>
                <w:kern w:val="0"/>
                <w:szCs w:val="21"/>
              </w:rPr>
              <w:t>毕业要求</w:t>
            </w:r>
            <w:r w:rsidRPr="00105B66">
              <w:rPr>
                <w:rFonts w:ascii="Times New Roman" w:eastAsia="宋体" w:hAnsi="Times New Roman" w:cs="Times New Roman"/>
                <w:b/>
                <w:color w:val="000000" w:themeColor="text1"/>
                <w:kern w:val="0"/>
                <w:szCs w:val="21"/>
              </w:rPr>
              <w:t>2</w:t>
            </w:r>
            <w:r w:rsidRPr="00105B66">
              <w:rPr>
                <w:rFonts w:ascii="Times New Roman" w:eastAsia="宋体" w:hAnsi="Times New Roman" w:cs="Times New Roman"/>
                <w:color w:val="000000" w:themeColor="text1"/>
                <w:kern w:val="0"/>
                <w:szCs w:val="21"/>
              </w:rPr>
              <w:t>：</w:t>
            </w:r>
          </w:p>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掌握电子商务领域所需要的数学、统计学、信息技术、外语等基础知识和基本技能。</w:t>
            </w: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 xml:space="preserve">2-1 </w:t>
            </w:r>
            <w:r w:rsidRPr="00105B66">
              <w:rPr>
                <w:rFonts w:ascii="Times New Roman" w:eastAsia="宋体" w:hAnsi="Times New Roman" w:cs="Times New Roman"/>
                <w:color w:val="000000" w:themeColor="text1"/>
                <w:kern w:val="0"/>
                <w:szCs w:val="21"/>
              </w:rPr>
              <w:t>掌握扎实的专业基础知识，包括：数学基础；管理学基本理论；经济学基础。</w:t>
            </w:r>
          </w:p>
        </w:tc>
      </w:tr>
      <w:tr w:rsidR="00C60E4D" w:rsidRPr="00105B66" w:rsidTr="00105B66">
        <w:trPr>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2-2</w:t>
            </w:r>
            <w:r w:rsidRPr="00105B66">
              <w:rPr>
                <w:rFonts w:ascii="Times New Roman" w:eastAsia="宋体" w:hAnsi="Times New Roman" w:cs="Times New Roman"/>
                <w:color w:val="000000" w:themeColor="text1"/>
                <w:kern w:val="0"/>
                <w:szCs w:val="21"/>
              </w:rPr>
              <w:t>具有良好的外语听、说、读写能力及跨文化商务沟通技能。</w:t>
            </w:r>
          </w:p>
        </w:tc>
      </w:tr>
      <w:tr w:rsidR="00C60E4D" w:rsidRPr="00105B66" w:rsidTr="00105B66">
        <w:trPr>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2-3</w:t>
            </w:r>
            <w:r w:rsidRPr="00105B66">
              <w:rPr>
                <w:rFonts w:ascii="Times New Roman" w:eastAsia="宋体" w:hAnsi="Times New Roman" w:cs="Times New Roman"/>
                <w:color w:val="000000" w:themeColor="text1"/>
                <w:kern w:val="0"/>
                <w:szCs w:val="21"/>
              </w:rPr>
              <w:t>能够综合运用所掌握的电子商务基础知识和技术工具发现问题、分析问题和解决问题。</w:t>
            </w:r>
          </w:p>
        </w:tc>
      </w:tr>
      <w:tr w:rsidR="00C60E4D" w:rsidRPr="00105B66" w:rsidTr="00105B66">
        <w:trPr>
          <w:trHeight w:val="316"/>
          <w:jc w:val="center"/>
        </w:trPr>
        <w:tc>
          <w:tcPr>
            <w:tcW w:w="3823" w:type="dxa"/>
            <w:vMerge w:val="restart"/>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color w:val="000000" w:themeColor="text1"/>
                <w:kern w:val="0"/>
                <w:szCs w:val="21"/>
              </w:rPr>
            </w:pPr>
            <w:r w:rsidRPr="00105B66">
              <w:rPr>
                <w:rFonts w:ascii="Times New Roman" w:eastAsia="宋体" w:hAnsi="Times New Roman" w:cs="Times New Roman"/>
                <w:b/>
                <w:color w:val="000000" w:themeColor="text1"/>
                <w:kern w:val="0"/>
                <w:szCs w:val="21"/>
              </w:rPr>
              <w:t>毕业要求</w:t>
            </w:r>
            <w:r w:rsidRPr="00105B66">
              <w:rPr>
                <w:rFonts w:ascii="Times New Roman" w:eastAsia="宋体" w:hAnsi="Times New Roman" w:cs="Times New Roman"/>
                <w:b/>
                <w:color w:val="000000" w:themeColor="text1"/>
                <w:kern w:val="0"/>
                <w:szCs w:val="21"/>
              </w:rPr>
              <w:t>3</w:t>
            </w:r>
            <w:r w:rsidRPr="00105B66">
              <w:rPr>
                <w:rFonts w:ascii="Times New Roman" w:eastAsia="宋体" w:hAnsi="Times New Roman" w:cs="Times New Roman"/>
                <w:color w:val="000000" w:themeColor="text1"/>
                <w:kern w:val="0"/>
                <w:szCs w:val="21"/>
              </w:rPr>
              <w:t>：</w:t>
            </w:r>
          </w:p>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掌握电子商务系统建设所需要的程序开发语言、数据管理和分析技术、项目管理理论和电子商务安全技术等。</w:t>
            </w: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3-1</w:t>
            </w:r>
            <w:r w:rsidRPr="00105B66">
              <w:rPr>
                <w:rFonts w:ascii="Times New Roman" w:eastAsia="宋体" w:hAnsi="Times New Roman" w:cs="Times New Roman"/>
                <w:color w:val="000000" w:themeColor="text1"/>
                <w:kern w:val="0"/>
                <w:szCs w:val="21"/>
              </w:rPr>
              <w:t>具备成熟的电子商务系统开发思想，掌握开发方法，至少能够使用两种程序开发语言进行软件开发。</w:t>
            </w:r>
          </w:p>
        </w:tc>
      </w:tr>
      <w:tr w:rsidR="00C60E4D" w:rsidRPr="00105B66" w:rsidTr="00105B66">
        <w:trPr>
          <w:trHeight w:val="292"/>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3-2</w:t>
            </w:r>
            <w:r w:rsidRPr="00105B66">
              <w:rPr>
                <w:rFonts w:ascii="Times New Roman" w:eastAsia="宋体" w:hAnsi="Times New Roman" w:cs="Times New Roman"/>
                <w:color w:val="000000" w:themeColor="text1"/>
                <w:kern w:val="0"/>
                <w:szCs w:val="21"/>
              </w:rPr>
              <w:t>熟练掌握电子商务信息处理、数据分析相关的技术和软件工具。</w:t>
            </w:r>
          </w:p>
        </w:tc>
      </w:tr>
      <w:tr w:rsidR="00C60E4D" w:rsidRPr="00105B66" w:rsidTr="00105B66">
        <w:trPr>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3-3</w:t>
            </w:r>
            <w:r w:rsidRPr="00105B66">
              <w:rPr>
                <w:rFonts w:ascii="Times New Roman" w:eastAsia="宋体" w:hAnsi="Times New Roman" w:cs="Times New Roman"/>
                <w:color w:val="000000" w:themeColor="text1"/>
                <w:kern w:val="0"/>
                <w:szCs w:val="21"/>
              </w:rPr>
              <w:t>掌握有效管理电子商务项目所应具备的理论、科学方法和软件工具。</w:t>
            </w:r>
          </w:p>
        </w:tc>
      </w:tr>
      <w:tr w:rsidR="00C60E4D" w:rsidRPr="00105B66" w:rsidTr="00105B66">
        <w:trPr>
          <w:jc w:val="center"/>
        </w:trPr>
        <w:tc>
          <w:tcPr>
            <w:tcW w:w="3823" w:type="dxa"/>
            <w:vMerge w:val="restart"/>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color w:val="000000" w:themeColor="text1"/>
                <w:kern w:val="0"/>
                <w:szCs w:val="21"/>
              </w:rPr>
            </w:pPr>
            <w:r w:rsidRPr="00105B66">
              <w:rPr>
                <w:rFonts w:ascii="Times New Roman" w:eastAsia="宋体" w:hAnsi="Times New Roman" w:cs="Times New Roman"/>
                <w:b/>
                <w:color w:val="000000" w:themeColor="text1"/>
                <w:kern w:val="0"/>
                <w:szCs w:val="21"/>
              </w:rPr>
              <w:t>毕业要求</w:t>
            </w:r>
            <w:r w:rsidRPr="00105B66">
              <w:rPr>
                <w:rFonts w:ascii="Times New Roman" w:eastAsia="宋体" w:hAnsi="Times New Roman" w:cs="Times New Roman"/>
                <w:b/>
                <w:color w:val="000000" w:themeColor="text1"/>
                <w:kern w:val="0"/>
                <w:szCs w:val="21"/>
              </w:rPr>
              <w:t>4</w:t>
            </w:r>
            <w:r w:rsidRPr="00105B66">
              <w:rPr>
                <w:rFonts w:ascii="Times New Roman" w:eastAsia="宋体" w:hAnsi="Times New Roman" w:cs="Times New Roman"/>
                <w:color w:val="000000" w:themeColor="text1"/>
                <w:kern w:val="0"/>
                <w:szCs w:val="21"/>
              </w:rPr>
              <w:t>：</w:t>
            </w:r>
          </w:p>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掌握从事电子商务运营所需要的管理运筹、信息经济、网络营销、网络金融、现代物流等理论、技术和工具。</w:t>
            </w: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 xml:space="preserve">4-1 </w:t>
            </w:r>
            <w:r w:rsidRPr="00105B66">
              <w:rPr>
                <w:rFonts w:ascii="Times New Roman" w:eastAsia="宋体" w:hAnsi="Times New Roman" w:cs="Times New Roman"/>
                <w:color w:val="000000" w:themeColor="text1"/>
                <w:kern w:val="0"/>
                <w:szCs w:val="21"/>
              </w:rPr>
              <w:t>掌握使用管理学、运筹学等理论进行电子商务经济运营与管理决策的方法。</w:t>
            </w:r>
          </w:p>
        </w:tc>
      </w:tr>
      <w:tr w:rsidR="00C60E4D" w:rsidRPr="00105B66" w:rsidTr="00105B66">
        <w:trPr>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 xml:space="preserve">4-2 </w:t>
            </w:r>
            <w:r w:rsidRPr="00105B66">
              <w:rPr>
                <w:rFonts w:ascii="Times New Roman" w:eastAsia="宋体" w:hAnsi="Times New Roman" w:cs="Times New Roman"/>
                <w:color w:val="000000" w:themeColor="text1"/>
                <w:kern w:val="0"/>
                <w:szCs w:val="21"/>
              </w:rPr>
              <w:t>掌握电子商务中信息流、资金流、物流、商流的运作机制。</w:t>
            </w:r>
          </w:p>
        </w:tc>
      </w:tr>
      <w:tr w:rsidR="00C60E4D" w:rsidRPr="00105B66" w:rsidTr="00105B66">
        <w:trPr>
          <w:trHeight w:val="490"/>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 xml:space="preserve">4-3 </w:t>
            </w:r>
            <w:r w:rsidRPr="00105B66">
              <w:rPr>
                <w:rFonts w:ascii="Times New Roman" w:eastAsia="宋体" w:hAnsi="Times New Roman" w:cs="Times New Roman"/>
                <w:color w:val="000000" w:themeColor="text1"/>
                <w:kern w:val="0"/>
                <w:szCs w:val="21"/>
              </w:rPr>
              <w:t>能够将现代化的方法和工具整合应用到具体的电子商务实践中。</w:t>
            </w:r>
          </w:p>
        </w:tc>
      </w:tr>
      <w:tr w:rsidR="00C60E4D" w:rsidRPr="00105B66" w:rsidTr="00105B66">
        <w:trPr>
          <w:jc w:val="center"/>
        </w:trPr>
        <w:tc>
          <w:tcPr>
            <w:tcW w:w="3823" w:type="dxa"/>
            <w:vMerge w:val="restart"/>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color w:val="000000" w:themeColor="text1"/>
                <w:kern w:val="0"/>
                <w:szCs w:val="21"/>
              </w:rPr>
            </w:pPr>
            <w:r w:rsidRPr="00105B66">
              <w:rPr>
                <w:rFonts w:ascii="Times New Roman" w:eastAsia="宋体" w:hAnsi="Times New Roman" w:cs="Times New Roman"/>
                <w:b/>
                <w:color w:val="000000" w:themeColor="text1"/>
                <w:kern w:val="0"/>
                <w:szCs w:val="21"/>
              </w:rPr>
              <w:t>毕业要求</w:t>
            </w:r>
            <w:r w:rsidRPr="00105B66">
              <w:rPr>
                <w:rFonts w:ascii="Times New Roman" w:eastAsia="宋体" w:hAnsi="Times New Roman" w:cs="Times New Roman"/>
                <w:b/>
                <w:color w:val="000000" w:themeColor="text1"/>
                <w:kern w:val="0"/>
                <w:szCs w:val="21"/>
              </w:rPr>
              <w:t>5</w:t>
            </w:r>
            <w:r w:rsidRPr="00105B66">
              <w:rPr>
                <w:rFonts w:ascii="Times New Roman" w:eastAsia="宋体" w:hAnsi="Times New Roman" w:cs="Times New Roman"/>
                <w:color w:val="000000" w:themeColor="text1"/>
                <w:kern w:val="0"/>
                <w:szCs w:val="21"/>
              </w:rPr>
              <w:t>：</w:t>
            </w:r>
          </w:p>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具备一定的创新实践能力，能够综合运用商务智能、大数据等前沿技术、思维和软件工具探索商务模式、管理流程等的创新。</w:t>
            </w: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5-1</w:t>
            </w:r>
            <w:r w:rsidRPr="00105B66">
              <w:rPr>
                <w:rFonts w:ascii="Times New Roman" w:eastAsia="宋体" w:hAnsi="Times New Roman" w:cs="Times New Roman"/>
                <w:color w:val="000000" w:themeColor="text1"/>
                <w:kern w:val="0"/>
                <w:szCs w:val="21"/>
              </w:rPr>
              <w:t>关注电子商务、科学技术、国家政策等的发展和变化，具有一定的商业洞察力。</w:t>
            </w:r>
          </w:p>
        </w:tc>
      </w:tr>
      <w:tr w:rsidR="00C60E4D" w:rsidRPr="00105B66" w:rsidTr="00105B66">
        <w:trPr>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5-2</w:t>
            </w:r>
            <w:r w:rsidRPr="00105B66">
              <w:rPr>
                <w:rFonts w:ascii="Times New Roman" w:eastAsia="宋体" w:hAnsi="Times New Roman" w:cs="Times New Roman"/>
                <w:color w:val="000000" w:themeColor="text1"/>
                <w:kern w:val="0"/>
                <w:szCs w:val="21"/>
              </w:rPr>
              <w:t>能够迅速理解和掌握前沿技术，并勇于利用前沿的思想、技术和方法进行管理流程的优化、商务模式的创新等。</w:t>
            </w:r>
          </w:p>
        </w:tc>
      </w:tr>
      <w:tr w:rsidR="00C60E4D" w:rsidRPr="00105B66" w:rsidTr="00105B66">
        <w:trPr>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color w:val="000000" w:themeColor="text1"/>
                <w:kern w:val="0"/>
                <w:szCs w:val="21"/>
              </w:rPr>
            </w:pPr>
            <w:r w:rsidRPr="00105B66">
              <w:rPr>
                <w:rFonts w:ascii="Times New Roman" w:eastAsia="宋体" w:hAnsi="Times New Roman" w:cs="Times New Roman"/>
                <w:color w:val="000000" w:themeColor="text1"/>
                <w:kern w:val="0"/>
                <w:szCs w:val="21"/>
              </w:rPr>
              <w:t>5-3</w:t>
            </w:r>
            <w:r w:rsidRPr="00105B66">
              <w:rPr>
                <w:rFonts w:ascii="Times New Roman" w:eastAsia="宋体" w:hAnsi="Times New Roman" w:cs="Times New Roman"/>
                <w:color w:val="000000" w:themeColor="text1"/>
                <w:kern w:val="0"/>
                <w:szCs w:val="21"/>
              </w:rPr>
              <w:t>在解决复杂电子商务问题的各个环节中均应充分考虑对社会、健康、安全、法律和环境等的影响并理解所承担的责任。</w:t>
            </w:r>
          </w:p>
        </w:tc>
      </w:tr>
      <w:tr w:rsidR="00C60E4D" w:rsidRPr="00105B66" w:rsidTr="00105B66">
        <w:trPr>
          <w:jc w:val="center"/>
        </w:trPr>
        <w:tc>
          <w:tcPr>
            <w:tcW w:w="3823" w:type="dxa"/>
            <w:vMerge w:val="restart"/>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color w:val="000000" w:themeColor="text1"/>
                <w:kern w:val="0"/>
                <w:szCs w:val="21"/>
              </w:rPr>
            </w:pPr>
            <w:r w:rsidRPr="00105B66">
              <w:rPr>
                <w:rFonts w:ascii="Times New Roman" w:eastAsia="宋体" w:hAnsi="Times New Roman" w:cs="Times New Roman"/>
                <w:b/>
                <w:color w:val="000000" w:themeColor="text1"/>
                <w:kern w:val="0"/>
                <w:szCs w:val="21"/>
              </w:rPr>
              <w:t>毕业要求</w:t>
            </w:r>
            <w:r w:rsidRPr="00105B66">
              <w:rPr>
                <w:rFonts w:ascii="Times New Roman" w:eastAsia="宋体" w:hAnsi="Times New Roman" w:cs="Times New Roman"/>
                <w:b/>
                <w:color w:val="000000" w:themeColor="text1"/>
                <w:kern w:val="0"/>
                <w:szCs w:val="21"/>
              </w:rPr>
              <w:t>6</w:t>
            </w:r>
            <w:r w:rsidRPr="00105B66">
              <w:rPr>
                <w:rFonts w:ascii="Times New Roman" w:eastAsia="宋体" w:hAnsi="Times New Roman" w:cs="Times New Roman"/>
                <w:color w:val="000000" w:themeColor="text1"/>
                <w:kern w:val="0"/>
                <w:szCs w:val="21"/>
              </w:rPr>
              <w:t>：</w:t>
            </w:r>
          </w:p>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了解本专业学术研究所必须遵守的学术规范，具备科研精神和一定的科研能力，能够自主地阅读本专业及相关学科领域的学术成果并进行归纳、总结，积极参与电子商务领域的科学研究。</w:t>
            </w: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kern w:val="0"/>
                <w:szCs w:val="21"/>
              </w:rPr>
              <w:t xml:space="preserve">6-1 </w:t>
            </w:r>
            <w:r w:rsidRPr="00105B66">
              <w:rPr>
                <w:rFonts w:ascii="Times New Roman" w:eastAsia="宋体" w:hAnsi="Times New Roman" w:cs="Times New Roman"/>
                <w:color w:val="000000" w:themeColor="text1"/>
                <w:kern w:val="0"/>
                <w:szCs w:val="21"/>
              </w:rPr>
              <w:t>掌握科学研究的基本方法，</w:t>
            </w:r>
            <w:r w:rsidRPr="00105B66">
              <w:rPr>
                <w:rFonts w:ascii="Times New Roman" w:eastAsia="宋体" w:hAnsi="Times New Roman" w:cs="Times New Roman"/>
                <w:color w:val="000000" w:themeColor="text1"/>
                <w:szCs w:val="21"/>
              </w:rPr>
              <w:t xml:space="preserve"> </w:t>
            </w:r>
            <w:r w:rsidRPr="00105B66">
              <w:rPr>
                <w:rFonts w:ascii="Times New Roman" w:eastAsia="宋体" w:hAnsi="Times New Roman" w:cs="Times New Roman"/>
                <w:color w:val="000000" w:themeColor="text1"/>
                <w:szCs w:val="21"/>
              </w:rPr>
              <w:t>具备针对问题查找文献的能力、归纳总结分类的能力以及思考问题、发现问题的能力。</w:t>
            </w:r>
          </w:p>
        </w:tc>
      </w:tr>
      <w:tr w:rsidR="00C60E4D" w:rsidRPr="00105B66" w:rsidTr="00105B66">
        <w:trPr>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kern w:val="0"/>
                <w:szCs w:val="21"/>
              </w:rPr>
              <w:t xml:space="preserve">6-2 </w:t>
            </w:r>
            <w:r w:rsidRPr="00105B66">
              <w:rPr>
                <w:rFonts w:ascii="Times New Roman" w:eastAsia="宋体" w:hAnsi="Times New Roman" w:cs="Times New Roman"/>
                <w:color w:val="000000" w:themeColor="text1"/>
                <w:kern w:val="0"/>
                <w:szCs w:val="21"/>
              </w:rPr>
              <w:t>掌握学术规范和学术道德；能够在科学研究方法的指导下，在遵循学术规范、学术道德的基础上参加创新项目的研究及各种比赛。</w:t>
            </w:r>
          </w:p>
        </w:tc>
      </w:tr>
      <w:tr w:rsidR="00C60E4D" w:rsidRPr="00105B66" w:rsidTr="00105B66">
        <w:trPr>
          <w:trHeight w:val="990"/>
          <w:jc w:val="center"/>
        </w:trPr>
        <w:tc>
          <w:tcPr>
            <w:tcW w:w="3823" w:type="dxa"/>
            <w:vMerge w:val="restart"/>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color w:val="000000" w:themeColor="text1"/>
                <w:kern w:val="0"/>
                <w:szCs w:val="21"/>
              </w:rPr>
            </w:pPr>
            <w:r w:rsidRPr="00105B66">
              <w:rPr>
                <w:rFonts w:ascii="Times New Roman" w:eastAsia="宋体" w:hAnsi="Times New Roman" w:cs="Times New Roman"/>
                <w:b/>
                <w:color w:val="000000" w:themeColor="text1"/>
                <w:kern w:val="0"/>
                <w:szCs w:val="21"/>
              </w:rPr>
              <w:lastRenderedPageBreak/>
              <w:t>毕业要求</w:t>
            </w:r>
            <w:r w:rsidRPr="00105B66">
              <w:rPr>
                <w:rFonts w:ascii="Times New Roman" w:eastAsia="宋体" w:hAnsi="Times New Roman" w:cs="Times New Roman"/>
                <w:b/>
                <w:color w:val="000000" w:themeColor="text1"/>
                <w:kern w:val="0"/>
                <w:szCs w:val="21"/>
              </w:rPr>
              <w:t>7</w:t>
            </w:r>
            <w:r w:rsidRPr="00105B66">
              <w:rPr>
                <w:rFonts w:ascii="Times New Roman" w:eastAsia="宋体" w:hAnsi="Times New Roman" w:cs="Times New Roman"/>
                <w:color w:val="000000" w:themeColor="text1"/>
                <w:kern w:val="0"/>
                <w:szCs w:val="21"/>
              </w:rPr>
              <w:t>：</w:t>
            </w:r>
          </w:p>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熟练掌握一门以上外语，能够使用外语进行日常交流、商务沟通和技术文献的阅读等，为跨境电商、国际贸易等的开展奠定基础。</w:t>
            </w: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adjustRightInd w:val="0"/>
              <w:snapToGrid w:val="0"/>
              <w:rPr>
                <w:rFonts w:ascii="Times New Roman" w:eastAsia="宋体" w:hAnsi="Times New Roman" w:cs="Times New Roman"/>
                <w:color w:val="000000" w:themeColor="text1"/>
                <w:kern w:val="0"/>
                <w:szCs w:val="21"/>
              </w:rPr>
            </w:pPr>
            <w:r w:rsidRPr="00105B66">
              <w:rPr>
                <w:rFonts w:ascii="Times New Roman" w:eastAsia="宋体" w:hAnsi="Times New Roman" w:cs="Times New Roman"/>
                <w:color w:val="000000" w:themeColor="text1"/>
                <w:kern w:val="0"/>
                <w:szCs w:val="21"/>
              </w:rPr>
              <w:t xml:space="preserve">7-1 </w:t>
            </w:r>
            <w:r w:rsidRPr="00105B66">
              <w:rPr>
                <w:rFonts w:ascii="Times New Roman" w:eastAsia="宋体" w:hAnsi="Times New Roman" w:cs="Times New Roman"/>
                <w:color w:val="000000" w:themeColor="text1"/>
                <w:kern w:val="0"/>
                <w:szCs w:val="21"/>
              </w:rPr>
              <w:t>具备一定的国际交流能力，能有效地与国内外同行进行积极有效沟通并掌握该领域的最新知识与技术发展趋势。</w:t>
            </w:r>
          </w:p>
        </w:tc>
      </w:tr>
      <w:tr w:rsidR="00C60E4D" w:rsidRPr="00105B66" w:rsidTr="00105B66">
        <w:trPr>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7-2</w:t>
            </w:r>
            <w:r w:rsidRPr="00105B66">
              <w:rPr>
                <w:rFonts w:ascii="Times New Roman" w:eastAsia="宋体" w:hAnsi="Times New Roman" w:cs="Times New Roman"/>
                <w:color w:val="000000" w:themeColor="text1"/>
                <w:kern w:val="0"/>
                <w:szCs w:val="21"/>
              </w:rPr>
              <w:t>能够熟练阅读国内外专业文献和展示自己的工作成果。</w:t>
            </w:r>
          </w:p>
        </w:tc>
      </w:tr>
      <w:tr w:rsidR="00C60E4D" w:rsidRPr="00105B66" w:rsidTr="00105B66">
        <w:trPr>
          <w:jc w:val="center"/>
        </w:trPr>
        <w:tc>
          <w:tcPr>
            <w:tcW w:w="3823" w:type="dxa"/>
            <w:vMerge w:val="restart"/>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color w:val="000000" w:themeColor="text1"/>
                <w:kern w:val="0"/>
                <w:szCs w:val="21"/>
              </w:rPr>
            </w:pPr>
            <w:r w:rsidRPr="00105B66">
              <w:rPr>
                <w:rFonts w:ascii="Times New Roman" w:eastAsia="宋体" w:hAnsi="Times New Roman" w:cs="Times New Roman"/>
                <w:b/>
                <w:color w:val="000000" w:themeColor="text1"/>
                <w:kern w:val="0"/>
                <w:szCs w:val="21"/>
              </w:rPr>
              <w:t>毕业要求</w:t>
            </w:r>
            <w:r w:rsidRPr="00105B66">
              <w:rPr>
                <w:rFonts w:ascii="Times New Roman" w:eastAsia="宋体" w:hAnsi="Times New Roman" w:cs="Times New Roman"/>
                <w:b/>
                <w:color w:val="000000" w:themeColor="text1"/>
                <w:kern w:val="0"/>
                <w:szCs w:val="21"/>
              </w:rPr>
              <w:t>8</w:t>
            </w:r>
            <w:r w:rsidRPr="00105B66">
              <w:rPr>
                <w:rFonts w:ascii="Times New Roman" w:eastAsia="宋体" w:hAnsi="Times New Roman" w:cs="Times New Roman"/>
                <w:color w:val="000000" w:themeColor="text1"/>
                <w:kern w:val="0"/>
                <w:szCs w:val="21"/>
              </w:rPr>
              <w:t>：</w:t>
            </w:r>
          </w:p>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具有正确的人生观、价值观和世界观；具备一定的人文素养、社会责任感和团队合作精神；具有自主学习和终身学习的意识，有不断学习和适应时代发展的能力。</w:t>
            </w: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 xml:space="preserve">8-1 </w:t>
            </w:r>
            <w:r w:rsidRPr="00105B66">
              <w:rPr>
                <w:rFonts w:ascii="Times New Roman" w:eastAsia="宋体" w:hAnsi="Times New Roman" w:cs="Times New Roman"/>
                <w:color w:val="000000" w:themeColor="text1"/>
                <w:kern w:val="0"/>
                <w:szCs w:val="21"/>
              </w:rPr>
              <w:t>具有正确的人生观与价值观，具有强壮的体魄，具有强烈的社会责任感和职业道德。</w:t>
            </w:r>
          </w:p>
        </w:tc>
      </w:tr>
      <w:tr w:rsidR="00C60E4D" w:rsidRPr="00105B66" w:rsidTr="00105B66">
        <w:trPr>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b/>
                <w:color w:val="000000" w:themeColor="text1"/>
                <w:szCs w:val="21"/>
              </w:rPr>
            </w:pPr>
            <w:r w:rsidRPr="00105B66">
              <w:rPr>
                <w:rFonts w:ascii="Times New Roman" w:eastAsia="宋体" w:hAnsi="Times New Roman" w:cs="Times New Roman"/>
                <w:color w:val="000000" w:themeColor="text1"/>
                <w:kern w:val="0"/>
                <w:szCs w:val="21"/>
              </w:rPr>
              <w:t>8-2</w:t>
            </w:r>
            <w:r w:rsidRPr="00105B66">
              <w:rPr>
                <w:rFonts w:ascii="Times New Roman" w:eastAsia="宋体" w:hAnsi="Times New Roman" w:cs="Times New Roman"/>
                <w:color w:val="000000" w:themeColor="text1"/>
                <w:kern w:val="0"/>
                <w:szCs w:val="21"/>
              </w:rPr>
              <w:t>热爱电子商务专业，有长远的职业规划，能通过不断的学习来适应形势和职业生涯的发展变化。</w:t>
            </w:r>
          </w:p>
        </w:tc>
      </w:tr>
      <w:tr w:rsidR="00C60E4D" w:rsidRPr="00105B66" w:rsidTr="00105B66">
        <w:trPr>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b/>
                <w:color w:val="000000" w:themeColor="text1"/>
                <w:szCs w:val="21"/>
              </w:rPr>
            </w:pPr>
          </w:p>
        </w:tc>
        <w:tc>
          <w:tcPr>
            <w:tcW w:w="1020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adjustRightInd w:val="0"/>
              <w:snapToGrid w:val="0"/>
              <w:rPr>
                <w:rFonts w:ascii="Times New Roman" w:eastAsia="宋体" w:hAnsi="Times New Roman" w:cs="Times New Roman"/>
                <w:color w:val="000000" w:themeColor="text1"/>
                <w:kern w:val="0"/>
                <w:szCs w:val="21"/>
              </w:rPr>
            </w:pPr>
            <w:r w:rsidRPr="00105B66">
              <w:rPr>
                <w:rFonts w:ascii="Times New Roman" w:eastAsia="宋体" w:hAnsi="Times New Roman" w:cs="Times New Roman"/>
                <w:color w:val="000000" w:themeColor="text1"/>
                <w:kern w:val="0"/>
                <w:szCs w:val="21"/>
              </w:rPr>
              <w:t>8-3</w:t>
            </w:r>
            <w:r w:rsidRPr="00105B66">
              <w:rPr>
                <w:rFonts w:ascii="Times New Roman" w:eastAsia="宋体" w:hAnsi="Times New Roman" w:cs="Times New Roman"/>
                <w:color w:val="000000" w:themeColor="text1"/>
                <w:kern w:val="0"/>
                <w:szCs w:val="21"/>
              </w:rPr>
              <w:t>能在实际工作中与上下级、同行、同事进行有效的沟通与表达；并具备良好的团队合作精神和一定的领导力。</w:t>
            </w:r>
          </w:p>
        </w:tc>
      </w:tr>
    </w:tbl>
    <w:p w:rsidR="00C60E4D" w:rsidRPr="00105B66" w:rsidRDefault="00C60E4D" w:rsidP="00C60E4D">
      <w:pPr>
        <w:rPr>
          <w:rFonts w:ascii="Times New Roman" w:hAnsi="Times New Roman" w:cs="Times New Roman"/>
          <w:color w:val="000000" w:themeColor="text1"/>
          <w:sz w:val="22"/>
        </w:rPr>
      </w:pPr>
    </w:p>
    <w:p w:rsidR="00C60E4D" w:rsidRPr="00105B66" w:rsidRDefault="00C60E4D" w:rsidP="00C60E4D">
      <w:pPr>
        <w:rPr>
          <w:rFonts w:ascii="Times New Roman" w:hAnsi="Times New Roman" w:cs="Times New Roman"/>
          <w:color w:val="000000" w:themeColor="text1"/>
          <w:sz w:val="22"/>
        </w:rPr>
        <w:sectPr w:rsidR="00C60E4D" w:rsidRPr="00105B66" w:rsidSect="007362C3">
          <w:pgSz w:w="16838" w:h="11906" w:orient="landscape"/>
          <w:pgMar w:top="1800" w:right="1440" w:bottom="1800" w:left="1440" w:header="851" w:footer="992" w:gutter="0"/>
          <w:pgNumType w:fmt="numberInDash" w:start="7"/>
          <w:cols w:space="425"/>
          <w:docGrid w:type="lines" w:linePitch="312"/>
        </w:sectPr>
      </w:pPr>
    </w:p>
    <w:p w:rsidR="00FC6F96" w:rsidRPr="00105B66" w:rsidRDefault="00717E11">
      <w:pPr>
        <w:rPr>
          <w:rFonts w:ascii="宋体" w:eastAsia="宋体" w:hAnsi="宋体" w:cs="Times New Roman"/>
          <w:b/>
          <w:color w:val="000000" w:themeColor="text1"/>
          <w:sz w:val="22"/>
        </w:rPr>
      </w:pPr>
      <w:r w:rsidRPr="00105B66">
        <w:rPr>
          <w:rFonts w:ascii="宋体" w:eastAsia="宋体" w:hAnsi="宋体" w:cs="Times New Roman" w:hint="eastAsia"/>
          <w:b/>
          <w:color w:val="000000" w:themeColor="text1"/>
          <w:sz w:val="22"/>
        </w:rPr>
        <w:lastRenderedPageBreak/>
        <w:t>四、学位课程</w:t>
      </w:r>
    </w:p>
    <w:p w:rsidR="00FC6F96" w:rsidRPr="00105B66" w:rsidRDefault="00717E11">
      <w:pPr>
        <w:rPr>
          <w:rFonts w:ascii="Times New Roman" w:hAnsi="Times New Roman" w:cs="Times New Roman"/>
          <w:b/>
          <w:color w:val="000000" w:themeColor="text1"/>
          <w:sz w:val="22"/>
        </w:rPr>
      </w:pPr>
      <w:r w:rsidRPr="00105B66">
        <w:rPr>
          <w:rFonts w:ascii="Times New Roman" w:hAnsi="Times New Roman" w:cs="Times New Roman" w:hint="eastAsia"/>
          <w:b/>
          <w:color w:val="000000" w:themeColor="text1"/>
          <w:sz w:val="22"/>
        </w:rPr>
        <w:t>IV</w:t>
      </w:r>
      <w:r w:rsidRPr="00105B66">
        <w:rPr>
          <w:rFonts w:ascii="Times New Roman" w:hAnsi="Times New Roman" w:cs="Times New Roman" w:hint="eastAsia"/>
          <w:b/>
          <w:color w:val="000000" w:themeColor="text1"/>
          <w:sz w:val="22"/>
        </w:rPr>
        <w:t>．</w:t>
      </w:r>
      <w:r w:rsidRPr="00105B66">
        <w:rPr>
          <w:rFonts w:ascii="Times New Roman" w:hAnsi="Times New Roman" w:cs="Times New Roman" w:hint="eastAsia"/>
          <w:b/>
          <w:color w:val="000000" w:themeColor="text1"/>
          <w:sz w:val="22"/>
        </w:rPr>
        <w:t>Degree Courses</w:t>
      </w:r>
    </w:p>
    <w:p w:rsidR="00FC6F96" w:rsidRPr="00105B66" w:rsidRDefault="00717E11">
      <w:pPr>
        <w:ind w:firstLine="450"/>
        <w:rPr>
          <w:rFonts w:ascii="宋体" w:eastAsia="宋体" w:hAnsi="宋体" w:cs="Times New Roman"/>
          <w:color w:val="000000" w:themeColor="text1"/>
          <w:sz w:val="22"/>
        </w:rPr>
      </w:pPr>
      <w:r w:rsidRPr="00105B66">
        <w:rPr>
          <w:rFonts w:ascii="宋体" w:eastAsia="宋体" w:hAnsi="宋体" w:cs="Times New Roman" w:hint="eastAsia"/>
          <w:color w:val="000000" w:themeColor="text1"/>
          <w:sz w:val="22"/>
        </w:rPr>
        <w:t>体育（1）、体育（2）、线性代数（A）、大学英语（较高要求）、大学英语（较高要求）、高等数学（A-1）、高等数学（A-2）、Java程序设计、离散数学及其应用、体育（3）、体育（4）、概率论与数理统计、马克思主义基本原理、大学英语（较高要求）、毛泽东思想和中国特色社会主义理论体系概论、电子商务经济学、管理统计学、数据结构、管理运筹学、数据库原理、电子商务网站设计、信息系统分析与设计、跨境电子商务，网络金融与电子支付、网络营销、电子商务信息平台解决方案、电子商务物流系统</w:t>
      </w:r>
    </w:p>
    <w:p w:rsidR="00FC6F96" w:rsidRPr="00105B66" w:rsidRDefault="00717E11" w:rsidP="00C60E4D">
      <w:pPr>
        <w:ind w:firstLineChars="200" w:firstLine="440"/>
        <w:rPr>
          <w:rFonts w:ascii="Times New Roman" w:hAnsi="Times New Roman" w:cs="Times New Roman"/>
          <w:color w:val="000000" w:themeColor="text1"/>
          <w:sz w:val="22"/>
        </w:rPr>
      </w:pPr>
      <w:r w:rsidRPr="00105B66">
        <w:rPr>
          <w:rFonts w:ascii="Times New Roman" w:hAnsi="Times New Roman" w:cs="Times New Roman"/>
          <w:color w:val="000000" w:themeColor="text1"/>
          <w:sz w:val="22"/>
        </w:rPr>
        <w:t>Physical Education</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Physi</w:t>
      </w:r>
      <w:r w:rsidRPr="00105B66">
        <w:rPr>
          <w:rFonts w:ascii="Times New Roman" w:hAnsi="Times New Roman" w:cs="Times New Roman"/>
          <w:color w:val="000000" w:themeColor="text1"/>
          <w:sz w:val="22"/>
        </w:rPr>
        <w:t>cal Education</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Linear Algebra</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College English</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College English</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Advanced Mathematics</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Advanced Mathematics</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Java Programming</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Discrete Mathematics and Application</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Physical Education</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Physical Education</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Probability Theory &amp; Mathematical Statistics</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Basic Ten</w:t>
      </w:r>
      <w:r w:rsidRPr="00105B66">
        <w:rPr>
          <w:rFonts w:ascii="Times New Roman" w:hAnsi="Times New Roman" w:cs="Times New Roman"/>
          <w:color w:val="000000" w:themeColor="text1"/>
          <w:sz w:val="22"/>
        </w:rPr>
        <w:t>ets of Marxism</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College English</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Introduction to Mao Zedong Thought and Theoretical System of Socialism with Chinese Characteristics</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E-Commerce Economics</w:t>
      </w:r>
      <w:r w:rsidR="00C60E4D" w:rsidRPr="00105B66">
        <w:rPr>
          <w:rFonts w:ascii="Times New Roman" w:hAnsi="Times New Roman" w:cs="Times New Roman"/>
          <w:color w:val="000000" w:themeColor="text1"/>
          <w:sz w:val="22"/>
        </w:rPr>
        <w:t xml:space="preserve">, </w:t>
      </w:r>
      <w:r w:rsidRPr="00105B66">
        <w:rPr>
          <w:rFonts w:ascii="Times New Roman" w:hAnsi="Times New Roman" w:cs="Times New Roman" w:hint="eastAsia"/>
          <w:color w:val="000000" w:themeColor="text1"/>
          <w:sz w:val="22"/>
        </w:rPr>
        <w:t>Management Statistics</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Data Structure</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Operation Research for Management</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Database Principle</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E-co</w:t>
      </w:r>
      <w:r w:rsidRPr="00105B66">
        <w:rPr>
          <w:rFonts w:ascii="Times New Roman" w:hAnsi="Times New Roman" w:cs="Times New Roman"/>
          <w:color w:val="000000" w:themeColor="text1"/>
          <w:sz w:val="22"/>
        </w:rPr>
        <w:t>mmerce Website Design</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Information System Analysis and Design</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Network finance and electronic payment</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Cyber Marketing</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Electronic Commerce Information Platform Solution</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Electronic Commerce Logistics System</w:t>
      </w:r>
    </w:p>
    <w:p w:rsidR="00FC6F96" w:rsidRPr="00105B66" w:rsidRDefault="00FC6F96">
      <w:pPr>
        <w:rPr>
          <w:rFonts w:ascii="Times New Roman" w:hAnsi="Times New Roman" w:cs="Times New Roman"/>
          <w:b/>
          <w:color w:val="000000" w:themeColor="text1"/>
          <w:sz w:val="22"/>
        </w:rPr>
      </w:pPr>
    </w:p>
    <w:p w:rsidR="00FC6F96" w:rsidRPr="00105B66" w:rsidRDefault="00717E11">
      <w:pPr>
        <w:rPr>
          <w:rFonts w:ascii="宋体" w:eastAsia="宋体" w:hAnsi="宋体" w:cs="Times New Roman"/>
          <w:b/>
          <w:color w:val="000000" w:themeColor="text1"/>
          <w:sz w:val="22"/>
        </w:rPr>
      </w:pPr>
      <w:r w:rsidRPr="00105B66">
        <w:rPr>
          <w:rFonts w:ascii="宋体" w:eastAsia="宋体" w:hAnsi="宋体" w:cs="Times New Roman" w:hint="eastAsia"/>
          <w:b/>
          <w:color w:val="000000" w:themeColor="text1"/>
          <w:sz w:val="22"/>
        </w:rPr>
        <w:t>五、主干课程</w:t>
      </w:r>
    </w:p>
    <w:p w:rsidR="00FC6F96" w:rsidRPr="00105B66" w:rsidRDefault="00717E11">
      <w:pPr>
        <w:rPr>
          <w:rFonts w:ascii="Times New Roman" w:hAnsi="Times New Roman" w:cs="Times New Roman"/>
          <w:b/>
          <w:color w:val="000000" w:themeColor="text1"/>
          <w:sz w:val="22"/>
        </w:rPr>
      </w:pPr>
      <w:r w:rsidRPr="00105B66">
        <w:rPr>
          <w:rFonts w:ascii="Times New Roman" w:hAnsi="Times New Roman" w:cs="Times New Roman" w:hint="eastAsia"/>
          <w:b/>
          <w:color w:val="000000" w:themeColor="text1"/>
          <w:sz w:val="22"/>
        </w:rPr>
        <w:t>V</w:t>
      </w:r>
      <w:r w:rsidRPr="00105B66">
        <w:rPr>
          <w:rFonts w:ascii="Times New Roman" w:hAnsi="Times New Roman" w:cs="Times New Roman" w:hint="eastAsia"/>
          <w:b/>
          <w:color w:val="000000" w:themeColor="text1"/>
          <w:sz w:val="22"/>
        </w:rPr>
        <w:t>．</w:t>
      </w:r>
      <w:r w:rsidRPr="00105B66">
        <w:rPr>
          <w:rFonts w:ascii="Times New Roman" w:hAnsi="Times New Roman" w:cs="Times New Roman" w:hint="eastAsia"/>
          <w:b/>
          <w:color w:val="000000" w:themeColor="text1"/>
          <w:sz w:val="22"/>
        </w:rPr>
        <w:t>Core Courses</w:t>
      </w:r>
    </w:p>
    <w:p w:rsidR="00FC6F96" w:rsidRPr="00105B66" w:rsidRDefault="00717E11">
      <w:pPr>
        <w:ind w:firstLine="450"/>
        <w:rPr>
          <w:rFonts w:ascii="宋体" w:eastAsia="宋体" w:hAnsi="宋体" w:cs="Times New Roman"/>
          <w:color w:val="000000" w:themeColor="text1"/>
          <w:sz w:val="22"/>
        </w:rPr>
      </w:pPr>
      <w:r w:rsidRPr="00105B66">
        <w:rPr>
          <w:rFonts w:ascii="宋体" w:eastAsia="宋体" w:hAnsi="宋体" w:cs="Times New Roman" w:hint="eastAsia"/>
          <w:color w:val="000000" w:themeColor="text1"/>
          <w:sz w:val="22"/>
        </w:rPr>
        <w:t>马克思主义基本原理、毛泽东思想和中国特色社会主义理论体系概论、体育、大学英语、军事理论、高等数学、线性代数、概率论与数理统计、中国近现代史纲要、思想道德修养与法律基础、信息系统分析与设计、网络营销、网络金融与电子支付、电子商务物流系统、电子商务经济学、Java程序设计、管理统计学、数据结构、管理运筹学、电子商务信息平台解决方案、数据库原理、离散数学及其应用、电子商务安全技术。</w:t>
      </w:r>
    </w:p>
    <w:p w:rsidR="00FC6F96" w:rsidRPr="00105B66" w:rsidRDefault="00717E11" w:rsidP="00C60E4D">
      <w:pPr>
        <w:ind w:firstLineChars="250" w:firstLine="550"/>
        <w:rPr>
          <w:rFonts w:ascii="Times New Roman" w:hAnsi="Times New Roman" w:cs="Times New Roman"/>
          <w:color w:val="000000" w:themeColor="text1"/>
          <w:sz w:val="22"/>
        </w:rPr>
      </w:pPr>
      <w:r w:rsidRPr="00105B66">
        <w:rPr>
          <w:rFonts w:ascii="Times New Roman" w:hAnsi="Times New Roman" w:cs="Times New Roman"/>
          <w:color w:val="000000" w:themeColor="text1"/>
          <w:sz w:val="22"/>
        </w:rPr>
        <w:t>Basic Tenets of Marxism, Introduction to Mao Zedong Thought and Theoretical System of Socialism with   Chinese Characteristics, Physical Education, College English, College English Listening and Speaking, Military Theory, Advanced Mathematics, Linear Algebra, Probability Theory &amp; Mathematical Statistics, Compendium of Chinese Neoteric &amp; Modern History, Morals and Ethics and Fundamentals of Law, Information System Analysis and Design, Network Marketing, Network Finance and Electronic Payment, Electronic Commerce Logistics System, Information Economics, Java Programming, Management Statistics, Data Structure, Operation Research for Management, Electronic Commerce Information Platform Solution, Database Principle, Discrete Mathematics and Application, Electronic Commerce Security</w:t>
      </w:r>
    </w:p>
    <w:p w:rsidR="00FC6F96" w:rsidRPr="00105B66" w:rsidRDefault="00FC6F96">
      <w:pPr>
        <w:rPr>
          <w:rFonts w:ascii="Times New Roman" w:hAnsi="Times New Roman" w:cs="Times New Roman"/>
          <w:color w:val="000000" w:themeColor="text1"/>
          <w:sz w:val="22"/>
        </w:rPr>
      </w:pPr>
    </w:p>
    <w:p w:rsidR="00FC6F96" w:rsidRPr="00105B66" w:rsidRDefault="00717E11">
      <w:pPr>
        <w:rPr>
          <w:rFonts w:ascii="宋体" w:eastAsia="宋体" w:hAnsi="宋体" w:cs="Times New Roman"/>
          <w:b/>
          <w:color w:val="000000" w:themeColor="text1"/>
          <w:sz w:val="22"/>
        </w:rPr>
      </w:pPr>
      <w:r w:rsidRPr="00105B66">
        <w:rPr>
          <w:rFonts w:ascii="宋体" w:eastAsia="宋体" w:hAnsi="宋体" w:cs="Times New Roman" w:hint="eastAsia"/>
          <w:b/>
          <w:color w:val="000000" w:themeColor="text1"/>
          <w:sz w:val="22"/>
        </w:rPr>
        <w:t>六、特色课程</w:t>
      </w:r>
    </w:p>
    <w:p w:rsidR="00FC6F96" w:rsidRPr="00105B66" w:rsidRDefault="00717E11">
      <w:pPr>
        <w:rPr>
          <w:rFonts w:ascii="Times New Roman" w:hAnsi="Times New Roman" w:cs="Times New Roman"/>
          <w:b/>
          <w:color w:val="000000" w:themeColor="text1"/>
          <w:sz w:val="22"/>
        </w:rPr>
      </w:pPr>
      <w:r w:rsidRPr="00105B66">
        <w:rPr>
          <w:rFonts w:ascii="Times New Roman" w:hAnsi="Times New Roman" w:cs="Times New Roman" w:hint="eastAsia"/>
          <w:b/>
          <w:color w:val="000000" w:themeColor="text1"/>
          <w:sz w:val="22"/>
        </w:rPr>
        <w:t>VI</w:t>
      </w:r>
      <w:r w:rsidRPr="00105B66">
        <w:rPr>
          <w:rFonts w:ascii="Times New Roman" w:hAnsi="Times New Roman" w:cs="Times New Roman" w:hint="eastAsia"/>
          <w:b/>
          <w:color w:val="000000" w:themeColor="text1"/>
          <w:sz w:val="22"/>
        </w:rPr>
        <w:t>．</w:t>
      </w:r>
      <w:r w:rsidRPr="00105B66">
        <w:rPr>
          <w:rFonts w:ascii="Times New Roman" w:hAnsi="Times New Roman" w:cs="Times New Roman" w:hint="eastAsia"/>
          <w:b/>
          <w:color w:val="000000" w:themeColor="text1"/>
          <w:sz w:val="22"/>
        </w:rPr>
        <w:t>Feature Courses</w:t>
      </w:r>
    </w:p>
    <w:p w:rsidR="00FC6F96" w:rsidRPr="00105B66" w:rsidRDefault="00717E11">
      <w:pPr>
        <w:ind w:firstLine="450"/>
        <w:rPr>
          <w:rFonts w:ascii="宋体" w:eastAsia="宋体" w:hAnsi="宋体" w:cs="Times New Roman"/>
          <w:color w:val="000000" w:themeColor="text1"/>
          <w:sz w:val="22"/>
        </w:rPr>
      </w:pPr>
      <w:r w:rsidRPr="00105B66">
        <w:rPr>
          <w:rFonts w:ascii="宋体" w:eastAsia="宋体" w:hAnsi="宋体" w:cs="Times New Roman" w:hint="eastAsia"/>
          <w:color w:val="000000" w:themeColor="text1"/>
          <w:sz w:val="22"/>
        </w:rPr>
        <w:t>电子商务信息平台解决方案，商务模式创新，移动商务及协同商务，电商大数据应用案例分析、跨境电子商务、电商App开发、电子商务经济学、电子商务物流系统、电子商务网站设计、网络金融与电子支付、电子商务系统测试、商务智能方法与应用、电子商务安全技术、电子商务专业学术论文阅读与写作、</w:t>
      </w:r>
      <w:r w:rsidRPr="00105B66">
        <w:rPr>
          <w:rFonts w:ascii="宋体" w:eastAsia="宋体" w:hAnsi="宋体" w:cs="Times New Roman"/>
          <w:color w:val="000000" w:themeColor="text1"/>
          <w:sz w:val="22"/>
        </w:rPr>
        <w:t>电子商务专业英语</w:t>
      </w:r>
      <w:r w:rsidRPr="00105B66">
        <w:rPr>
          <w:rFonts w:ascii="宋体" w:eastAsia="宋体" w:hAnsi="宋体" w:cs="Times New Roman" w:hint="eastAsia"/>
          <w:color w:val="000000" w:themeColor="text1"/>
          <w:sz w:val="22"/>
        </w:rPr>
        <w:t>。</w:t>
      </w:r>
    </w:p>
    <w:p w:rsidR="00FC6F96" w:rsidRPr="00105B66" w:rsidRDefault="00717E11" w:rsidP="00C60E4D">
      <w:pPr>
        <w:ind w:firstLineChars="200" w:firstLine="440"/>
        <w:rPr>
          <w:rFonts w:ascii="Times New Roman" w:hAnsi="Times New Roman" w:cs="Times New Roman"/>
          <w:color w:val="000000" w:themeColor="text1"/>
          <w:sz w:val="22"/>
        </w:rPr>
      </w:pPr>
      <w:r w:rsidRPr="00105B66">
        <w:rPr>
          <w:rFonts w:ascii="Times New Roman" w:hAnsi="Times New Roman" w:cs="Times New Roman"/>
          <w:color w:val="000000" w:themeColor="text1"/>
          <w:sz w:val="22"/>
        </w:rPr>
        <w:t xml:space="preserve">Electronic Commerce Information Platform Solution, Business Models Innovation, Mobile &amp; Synergism Commerce, Electricity Commerce Big Data Applications Case Analysis, </w:t>
      </w:r>
      <w:r w:rsidRPr="00105B66">
        <w:rPr>
          <w:rFonts w:ascii="Times New Roman" w:hAnsi="Times New Roman" w:cs="Times New Roman"/>
          <w:color w:val="000000" w:themeColor="text1"/>
          <w:sz w:val="22"/>
        </w:rPr>
        <w:lastRenderedPageBreak/>
        <w:t>Cross-border E-commerce, Electronic Commerce App Development, Electronic Commerce Economics, Electronic Commerce Logistics System, E-commerce Website Design, Network Finance and Electronic Payment, E-Commerce System Test, Business Intelligence Method and Application, Electronic Commerce Security, Electronic Commerce Specialized Academic Reading and Writing, Electronic Commerce Major English.</w:t>
      </w:r>
    </w:p>
    <w:p w:rsidR="00FC6F96" w:rsidRPr="00105B66" w:rsidRDefault="00FC6F96">
      <w:pPr>
        <w:rPr>
          <w:rFonts w:ascii="Times New Roman" w:hAnsi="Times New Roman" w:cs="Times New Roman"/>
          <w:color w:val="000000" w:themeColor="text1"/>
          <w:sz w:val="22"/>
        </w:rPr>
      </w:pPr>
    </w:p>
    <w:p w:rsidR="00FC6F96" w:rsidRPr="00105B66" w:rsidRDefault="00717E11">
      <w:pPr>
        <w:rPr>
          <w:rFonts w:ascii="宋体" w:eastAsia="宋体" w:hAnsi="宋体" w:cs="Times New Roman"/>
          <w:b/>
          <w:color w:val="000000" w:themeColor="text1"/>
          <w:sz w:val="22"/>
        </w:rPr>
      </w:pPr>
      <w:r w:rsidRPr="00105B66">
        <w:rPr>
          <w:rFonts w:ascii="宋体" w:eastAsia="宋体" w:hAnsi="宋体" w:cs="Times New Roman" w:hint="eastAsia"/>
          <w:b/>
          <w:color w:val="000000" w:themeColor="text1"/>
          <w:sz w:val="22"/>
        </w:rPr>
        <w:t>七、学制与学位</w:t>
      </w:r>
    </w:p>
    <w:p w:rsidR="00FC6F96" w:rsidRPr="00105B66" w:rsidRDefault="00717E11">
      <w:pPr>
        <w:rPr>
          <w:rFonts w:ascii="Times New Roman" w:hAnsi="Times New Roman" w:cs="Times New Roman"/>
          <w:b/>
          <w:color w:val="000000" w:themeColor="text1"/>
          <w:sz w:val="22"/>
        </w:rPr>
      </w:pPr>
      <w:r w:rsidRPr="00105B66">
        <w:rPr>
          <w:rFonts w:ascii="Times New Roman" w:hAnsi="Times New Roman" w:cs="Times New Roman" w:hint="eastAsia"/>
          <w:b/>
          <w:color w:val="000000" w:themeColor="text1"/>
          <w:sz w:val="22"/>
        </w:rPr>
        <w:t>VII</w:t>
      </w:r>
      <w:r w:rsidRPr="00105B66">
        <w:rPr>
          <w:rFonts w:ascii="Times New Roman" w:hAnsi="Times New Roman" w:cs="Times New Roman" w:hint="eastAsia"/>
          <w:b/>
          <w:color w:val="000000" w:themeColor="text1"/>
          <w:sz w:val="22"/>
        </w:rPr>
        <w:t>．</w:t>
      </w:r>
      <w:r w:rsidRPr="00105B66">
        <w:rPr>
          <w:rFonts w:ascii="Times New Roman" w:hAnsi="Times New Roman" w:cs="Times New Roman" w:hint="eastAsia"/>
          <w:b/>
          <w:color w:val="000000" w:themeColor="text1"/>
          <w:sz w:val="22"/>
        </w:rPr>
        <w:t>Duration and Degree</w:t>
      </w:r>
    </w:p>
    <w:p w:rsidR="00FC6F96" w:rsidRPr="00105B66" w:rsidRDefault="00717E11">
      <w:pPr>
        <w:ind w:firstLine="450"/>
        <w:rPr>
          <w:rFonts w:ascii="宋体" w:eastAsia="宋体" w:hAnsi="宋体" w:cs="Times New Roman"/>
          <w:color w:val="000000" w:themeColor="text1"/>
          <w:sz w:val="22"/>
        </w:rPr>
      </w:pPr>
      <w:r w:rsidRPr="00105B66">
        <w:rPr>
          <w:rFonts w:ascii="宋体" w:eastAsia="宋体" w:hAnsi="宋体" w:cs="Times New Roman" w:hint="eastAsia"/>
          <w:color w:val="000000" w:themeColor="text1"/>
          <w:sz w:val="22"/>
        </w:rPr>
        <w:t>学制：4年</w:t>
      </w:r>
    </w:p>
    <w:p w:rsidR="00FC6F96" w:rsidRPr="00105B66" w:rsidRDefault="00717E11">
      <w:pPr>
        <w:rPr>
          <w:rFonts w:ascii="Times New Roman" w:hAnsi="Times New Roman" w:cs="Times New Roman"/>
          <w:color w:val="000000" w:themeColor="text1"/>
          <w:sz w:val="22"/>
        </w:rPr>
      </w:pPr>
      <w:r w:rsidRPr="00105B66">
        <w:rPr>
          <w:rFonts w:ascii="Times New Roman" w:hAnsi="Times New Roman" w:cs="Times New Roman" w:hint="eastAsia"/>
          <w:color w:val="000000" w:themeColor="text1"/>
          <w:sz w:val="22"/>
        </w:rPr>
        <w:tab/>
        <w:t>Program Duration</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4 years</w:t>
      </w:r>
    </w:p>
    <w:p w:rsidR="00FC6F96" w:rsidRPr="00105B66" w:rsidRDefault="00717E11">
      <w:pPr>
        <w:ind w:firstLine="450"/>
        <w:rPr>
          <w:rFonts w:ascii="宋体" w:eastAsia="宋体" w:hAnsi="宋体" w:cs="Times New Roman"/>
          <w:color w:val="000000" w:themeColor="text1"/>
          <w:sz w:val="22"/>
        </w:rPr>
      </w:pPr>
      <w:r w:rsidRPr="00105B66">
        <w:rPr>
          <w:rFonts w:ascii="宋体" w:eastAsia="宋体" w:hAnsi="宋体" w:cs="Times New Roman" w:hint="eastAsia"/>
          <w:color w:val="000000" w:themeColor="text1"/>
          <w:sz w:val="22"/>
        </w:rPr>
        <w:t>授予学位：管理学学士学位</w:t>
      </w:r>
    </w:p>
    <w:p w:rsidR="00FC6F96" w:rsidRPr="00105B66" w:rsidRDefault="00717E11">
      <w:pPr>
        <w:rPr>
          <w:rFonts w:ascii="Times New Roman" w:hAnsi="Times New Roman" w:cs="Times New Roman"/>
          <w:color w:val="000000" w:themeColor="text1"/>
          <w:sz w:val="22"/>
        </w:rPr>
      </w:pPr>
      <w:r w:rsidRPr="00105B66">
        <w:rPr>
          <w:rFonts w:ascii="Times New Roman" w:hAnsi="Times New Roman" w:cs="Times New Roman" w:hint="eastAsia"/>
          <w:color w:val="000000" w:themeColor="text1"/>
          <w:sz w:val="22"/>
        </w:rPr>
        <w:tab/>
        <w:t>Degree conferred</w:t>
      </w:r>
      <w:r w:rsidRPr="00105B66">
        <w:rPr>
          <w:rFonts w:ascii="Times New Roman" w:hAnsi="Times New Roman" w:cs="Times New Roman" w:hint="eastAsia"/>
          <w:color w:val="000000" w:themeColor="text1"/>
          <w:sz w:val="22"/>
        </w:rPr>
        <w:t>：</w:t>
      </w:r>
      <w:r w:rsidRPr="00105B66">
        <w:rPr>
          <w:rFonts w:ascii="Times New Roman" w:hAnsi="Times New Roman" w:cs="Times New Roman" w:hint="eastAsia"/>
          <w:color w:val="000000" w:themeColor="text1"/>
          <w:sz w:val="22"/>
        </w:rPr>
        <w:t>Bachelor of Management</w:t>
      </w:r>
    </w:p>
    <w:p w:rsidR="00FC6F96" w:rsidRPr="00105B66" w:rsidRDefault="00FC6F96">
      <w:pPr>
        <w:rPr>
          <w:rFonts w:ascii="Times New Roman" w:hAnsi="Times New Roman" w:cs="Times New Roman"/>
          <w:color w:val="000000" w:themeColor="text1"/>
          <w:sz w:val="22"/>
        </w:rPr>
      </w:pPr>
    </w:p>
    <w:p w:rsidR="00C60E4D" w:rsidRPr="00105B66" w:rsidRDefault="00C60E4D" w:rsidP="00C60E4D">
      <w:pPr>
        <w:rPr>
          <w:rFonts w:ascii="宋体" w:eastAsia="宋体" w:hAnsi="宋体" w:cs="Times New Roman"/>
          <w:b/>
          <w:color w:val="000000" w:themeColor="text1"/>
          <w:sz w:val="22"/>
        </w:rPr>
      </w:pPr>
      <w:r w:rsidRPr="00105B66">
        <w:rPr>
          <w:rFonts w:ascii="宋体" w:eastAsia="宋体" w:hAnsi="宋体" w:cs="Times New Roman" w:hint="eastAsia"/>
          <w:b/>
          <w:color w:val="000000" w:themeColor="text1"/>
          <w:sz w:val="22"/>
        </w:rPr>
        <w:t>八、学分要求</w:t>
      </w:r>
    </w:p>
    <w:p w:rsidR="00C60E4D" w:rsidRPr="00105B66" w:rsidRDefault="00C60E4D" w:rsidP="00C60E4D">
      <w:pPr>
        <w:rPr>
          <w:rFonts w:ascii="Times New Roman" w:hAnsi="Times New Roman" w:cs="Times New Roman"/>
          <w:b/>
          <w:color w:val="000000" w:themeColor="text1"/>
          <w:sz w:val="22"/>
        </w:rPr>
      </w:pPr>
      <w:r w:rsidRPr="00105B66">
        <w:rPr>
          <w:rFonts w:ascii="Times New Roman" w:hAnsi="Times New Roman" w:cs="Times New Roman" w:hint="eastAsia"/>
          <w:b/>
          <w:color w:val="000000" w:themeColor="text1"/>
          <w:sz w:val="22"/>
        </w:rPr>
        <w:t>VIII</w:t>
      </w:r>
      <w:r w:rsidRPr="00105B66">
        <w:rPr>
          <w:rFonts w:ascii="Times New Roman" w:hAnsi="Times New Roman" w:cs="Times New Roman" w:hint="eastAsia"/>
          <w:b/>
          <w:color w:val="000000" w:themeColor="text1"/>
          <w:sz w:val="22"/>
        </w:rPr>
        <w:t>．</w:t>
      </w:r>
      <w:r w:rsidRPr="00105B66">
        <w:rPr>
          <w:rFonts w:ascii="Times New Roman" w:hAnsi="Times New Roman" w:cs="Times New Roman" w:hint="eastAsia"/>
          <w:b/>
          <w:color w:val="000000" w:themeColor="text1"/>
          <w:sz w:val="22"/>
        </w:rPr>
        <w:t>Credit Requirements</w:t>
      </w:r>
    </w:p>
    <w:p w:rsidR="00C60E4D" w:rsidRPr="00105B66" w:rsidRDefault="0070112C" w:rsidP="00C60E4D">
      <w:pPr>
        <w:ind w:firstLine="450"/>
        <w:rPr>
          <w:rFonts w:ascii="Times New Roman" w:hAnsi="Times New Roman" w:cs="Times New Roman"/>
          <w:color w:val="000000" w:themeColor="text1"/>
          <w:sz w:val="22"/>
        </w:rPr>
      </w:pPr>
      <w:r w:rsidRPr="00105B66">
        <w:rPr>
          <w:rFonts w:ascii="Times New Roman" w:hAnsi="Times New Roman" w:cs="Times New Roman"/>
          <w:color w:val="000000" w:themeColor="text1"/>
          <w:sz w:val="22"/>
        </w:rPr>
        <w:t>171</w:t>
      </w:r>
      <w:r w:rsidR="00C60E4D" w:rsidRPr="00105B66">
        <w:rPr>
          <w:rFonts w:ascii="Times New Roman" w:hAnsi="Times New Roman" w:cs="Times New Roman" w:hint="eastAsia"/>
          <w:color w:val="000000" w:themeColor="text1"/>
          <w:sz w:val="22"/>
        </w:rPr>
        <w:t>学分</w:t>
      </w:r>
    </w:p>
    <w:p w:rsidR="00C60E4D" w:rsidRPr="00105B66" w:rsidRDefault="0070112C" w:rsidP="00C60E4D">
      <w:pPr>
        <w:ind w:firstLine="450"/>
        <w:rPr>
          <w:rFonts w:ascii="Times New Roman" w:hAnsi="Times New Roman" w:cs="Times New Roman"/>
          <w:color w:val="000000" w:themeColor="text1"/>
          <w:sz w:val="22"/>
        </w:rPr>
      </w:pPr>
      <w:r w:rsidRPr="00105B66">
        <w:rPr>
          <w:rFonts w:ascii="Times New Roman" w:hAnsi="Times New Roman" w:cs="Times New Roman"/>
          <w:color w:val="000000" w:themeColor="text1"/>
          <w:sz w:val="22"/>
        </w:rPr>
        <w:t>171</w:t>
      </w:r>
      <w:bookmarkStart w:id="2" w:name="_GoBack"/>
      <w:bookmarkEnd w:id="2"/>
      <w:r w:rsidR="00C60E4D" w:rsidRPr="00105B66">
        <w:rPr>
          <w:rFonts w:ascii="Times New Roman" w:hAnsi="Times New Roman" w:cs="Times New Roman"/>
          <w:color w:val="000000" w:themeColor="text1"/>
          <w:sz w:val="22"/>
        </w:rPr>
        <w:t xml:space="preserve"> credits </w:t>
      </w:r>
    </w:p>
    <w:p w:rsidR="00FC6F96" w:rsidRPr="00105B66" w:rsidRDefault="00FC6F96">
      <w:pPr>
        <w:rPr>
          <w:rFonts w:ascii="Times New Roman" w:hAnsi="Times New Roman" w:cs="Times New Roman"/>
          <w:color w:val="000000" w:themeColor="text1"/>
          <w:sz w:val="22"/>
        </w:rPr>
      </w:pPr>
    </w:p>
    <w:p w:rsidR="00C60E4D" w:rsidRPr="00105B66" w:rsidRDefault="00C60E4D" w:rsidP="00C60E4D">
      <w:pPr>
        <w:rPr>
          <w:rFonts w:ascii="宋体" w:eastAsia="宋体" w:hAnsi="宋体" w:cs="Times New Roman"/>
          <w:b/>
          <w:color w:val="000000" w:themeColor="text1"/>
          <w:sz w:val="22"/>
        </w:rPr>
      </w:pPr>
      <w:r w:rsidRPr="00105B66">
        <w:rPr>
          <w:rFonts w:ascii="宋体" w:eastAsia="宋体" w:hAnsi="宋体" w:cs="Times New Roman" w:hint="eastAsia"/>
          <w:b/>
          <w:color w:val="000000" w:themeColor="text1"/>
          <w:sz w:val="22"/>
        </w:rPr>
        <w:t>九、课程体系与毕业培养要求的对应关系矩阵</w:t>
      </w:r>
    </w:p>
    <w:p w:rsidR="00C60E4D" w:rsidRPr="00105B66" w:rsidRDefault="00C60E4D" w:rsidP="00C60E4D">
      <w:pPr>
        <w:rPr>
          <w:rFonts w:ascii="Times New Roman" w:hAnsi="Times New Roman" w:cs="Times New Roman"/>
          <w:b/>
          <w:color w:val="000000" w:themeColor="text1"/>
          <w:sz w:val="22"/>
        </w:rPr>
      </w:pPr>
      <w:r w:rsidRPr="00105B66">
        <w:rPr>
          <w:rFonts w:ascii="Times New Roman" w:hAnsi="Times New Roman" w:cs="Times New Roman"/>
          <w:b/>
          <w:color w:val="000000" w:themeColor="text1"/>
          <w:sz w:val="22"/>
        </w:rPr>
        <w:t>IX</w:t>
      </w:r>
      <w:r w:rsidRPr="00105B66">
        <w:rPr>
          <w:rFonts w:ascii="Times New Roman" w:hAnsi="Times New Roman" w:cs="Times New Roman" w:hint="eastAsia"/>
          <w:b/>
          <w:color w:val="000000" w:themeColor="text1"/>
          <w:sz w:val="22"/>
        </w:rPr>
        <w:t>．</w:t>
      </w:r>
      <w:r w:rsidRPr="00105B66">
        <w:rPr>
          <w:rFonts w:ascii="Times New Roman" w:hAnsi="Times New Roman" w:cs="Times New Roman"/>
          <w:b/>
          <w:color w:val="000000" w:themeColor="text1"/>
          <w:sz w:val="22"/>
        </w:rPr>
        <w:t>Relationships Between Curriculum System and Program Requirements</w:t>
      </w:r>
    </w:p>
    <w:p w:rsidR="00C60E4D" w:rsidRPr="00105B66" w:rsidRDefault="00C60E4D" w:rsidP="00C60E4D">
      <w:pPr>
        <w:ind w:firstLine="450"/>
        <w:rPr>
          <w:rFonts w:ascii="Times New Roman" w:hAnsi="Times New Roman" w:cs="Times New Roman"/>
          <w:b/>
          <w:color w:val="000000" w:themeColor="text1"/>
          <w:sz w:val="22"/>
        </w:rPr>
      </w:pPr>
      <w:r w:rsidRPr="00105B66">
        <w:rPr>
          <w:rFonts w:ascii="Times New Roman" w:eastAsia="宋体" w:hAnsi="Times New Roman" w:cs="Times New Roman"/>
          <w:color w:val="000000" w:themeColor="text1"/>
          <w:sz w:val="22"/>
        </w:rPr>
        <w:t>本专业培养计划中课程设置对毕业要求的支撑关系见表</w:t>
      </w:r>
      <w:r w:rsidRPr="00105B66">
        <w:rPr>
          <w:rFonts w:ascii="Times New Roman" w:eastAsia="宋体" w:hAnsi="Times New Roman" w:cs="Times New Roman"/>
          <w:color w:val="000000" w:themeColor="text1"/>
          <w:sz w:val="22"/>
        </w:rPr>
        <w:t>3</w:t>
      </w:r>
      <w:r w:rsidRPr="00105B66">
        <w:rPr>
          <w:rFonts w:ascii="Times New Roman" w:eastAsia="宋体" w:hAnsi="Times New Roman" w:cs="Times New Roman"/>
          <w:color w:val="000000" w:themeColor="text1"/>
          <w:sz w:val="22"/>
        </w:rPr>
        <w:t>。由表可以看出本专业的课程设置完全覆盖了</w:t>
      </w:r>
      <w:r w:rsidRPr="00105B66">
        <w:rPr>
          <w:rFonts w:ascii="Times New Roman" w:eastAsia="宋体" w:hAnsi="Times New Roman" w:cs="Times New Roman"/>
          <w:color w:val="000000" w:themeColor="text1"/>
          <w:sz w:val="22"/>
        </w:rPr>
        <w:t>8</w:t>
      </w:r>
      <w:r w:rsidRPr="00105B66">
        <w:rPr>
          <w:rFonts w:ascii="Times New Roman" w:eastAsia="宋体" w:hAnsi="Times New Roman" w:cs="Times New Roman"/>
          <w:color w:val="000000" w:themeColor="text1"/>
          <w:sz w:val="22"/>
        </w:rPr>
        <w:t>项毕业要求的</w:t>
      </w:r>
      <w:r w:rsidRPr="00105B66">
        <w:rPr>
          <w:rFonts w:ascii="Times New Roman" w:eastAsia="宋体" w:hAnsi="Times New Roman" w:cs="Times New Roman"/>
          <w:color w:val="000000" w:themeColor="text1"/>
          <w:sz w:val="22"/>
        </w:rPr>
        <w:t>22</w:t>
      </w:r>
      <w:r w:rsidRPr="00105B66">
        <w:rPr>
          <w:rFonts w:ascii="Times New Roman" w:eastAsia="宋体" w:hAnsi="Times New Roman" w:cs="Times New Roman"/>
          <w:color w:val="000000" w:themeColor="text1"/>
          <w:sz w:val="22"/>
        </w:rPr>
        <w:t>项分解指标点，且保证每个指标点不少于三门课程的支撑。</w:t>
      </w:r>
    </w:p>
    <w:p w:rsidR="00FC6F96" w:rsidRPr="00105B66" w:rsidRDefault="00C60E4D" w:rsidP="00C60E4D">
      <w:pPr>
        <w:ind w:firstLineChars="200" w:firstLine="440"/>
        <w:rPr>
          <w:rFonts w:ascii="Times New Roman" w:hAnsi="Times New Roman" w:cs="Times New Roman"/>
          <w:color w:val="000000" w:themeColor="text1"/>
          <w:sz w:val="22"/>
        </w:rPr>
      </w:pPr>
      <w:r w:rsidRPr="00105B66">
        <w:rPr>
          <w:rFonts w:ascii="Times New Roman" w:hAnsi="Times New Roman" w:cs="Times New Roman"/>
          <w:color w:val="000000" w:themeColor="text1"/>
          <w:sz w:val="22"/>
        </w:rPr>
        <w:t>The supporting relationship between the curriculum in the training plan of the major and the graduation requirements are shown in Table3.</w:t>
      </w:r>
      <w:r w:rsidRPr="00105B66">
        <w:rPr>
          <w:rFonts w:ascii="Times New Roman" w:hAnsi="Times New Roman" w:cs="Times New Roman"/>
          <w:bCs/>
          <w:color w:val="000000" w:themeColor="text1"/>
          <w:sz w:val="22"/>
        </w:rPr>
        <w:t>It can be seen from the table that the curriculum of this major completely covers 22 decomposition index points of 8 graduation requirements, and ensures that each index point is supported by no less than three courses.</w:t>
      </w:r>
    </w:p>
    <w:p w:rsidR="00FC6F96" w:rsidRPr="00105B66" w:rsidRDefault="00FC6F96">
      <w:pPr>
        <w:rPr>
          <w:rFonts w:ascii="Times New Roman" w:hAnsi="Times New Roman" w:cs="Times New Roman"/>
          <w:color w:val="000000" w:themeColor="text1"/>
          <w:sz w:val="22"/>
        </w:rPr>
      </w:pPr>
    </w:p>
    <w:p w:rsidR="00FC6F96" w:rsidRPr="00105B66" w:rsidRDefault="00FC6F96">
      <w:pPr>
        <w:rPr>
          <w:rFonts w:ascii="Times New Roman" w:hAnsi="Times New Roman" w:cs="Times New Roman"/>
          <w:b/>
          <w:color w:val="000000" w:themeColor="text1"/>
          <w:sz w:val="22"/>
        </w:rPr>
        <w:sectPr w:rsidR="00FC6F96" w:rsidRPr="00105B66" w:rsidSect="007362C3">
          <w:pgSz w:w="11906" w:h="16838"/>
          <w:pgMar w:top="1440" w:right="1800" w:bottom="1440" w:left="1800" w:header="851" w:footer="992" w:gutter="0"/>
          <w:pgNumType w:fmt="numberInDash"/>
          <w:cols w:space="425"/>
          <w:docGrid w:type="lines" w:linePitch="312"/>
        </w:sectPr>
      </w:pPr>
    </w:p>
    <w:p w:rsidR="00C60E4D" w:rsidRPr="00105B66" w:rsidRDefault="00C60E4D" w:rsidP="00C60E4D">
      <w:pPr>
        <w:jc w:val="center"/>
        <w:rPr>
          <w:rFonts w:ascii="Times New Roman" w:eastAsia="宋体" w:hAnsi="Times New Roman" w:cs="Times New Roman"/>
          <w:color w:val="000000" w:themeColor="text1"/>
          <w:sz w:val="22"/>
        </w:rPr>
      </w:pPr>
      <w:r w:rsidRPr="00105B66">
        <w:rPr>
          <w:rFonts w:ascii="Times New Roman" w:eastAsia="宋体" w:hAnsi="Times New Roman" w:cs="Times New Roman" w:hint="eastAsia"/>
          <w:color w:val="000000" w:themeColor="text1"/>
          <w:sz w:val="22"/>
        </w:rPr>
        <w:lastRenderedPageBreak/>
        <w:t>表</w:t>
      </w:r>
      <w:r w:rsidRPr="00105B66">
        <w:rPr>
          <w:rFonts w:ascii="Times New Roman" w:eastAsia="宋体" w:hAnsi="Times New Roman" w:cs="Times New Roman"/>
          <w:color w:val="000000" w:themeColor="text1"/>
          <w:sz w:val="22"/>
        </w:rPr>
        <w:t xml:space="preserve">3 </w:t>
      </w:r>
      <w:r w:rsidRPr="00105B66">
        <w:rPr>
          <w:rFonts w:ascii="Times New Roman" w:eastAsia="宋体" w:hAnsi="Times New Roman" w:cs="Times New Roman" w:hint="eastAsia"/>
          <w:color w:val="000000" w:themeColor="text1"/>
          <w:sz w:val="22"/>
        </w:rPr>
        <w:t>电子</w:t>
      </w:r>
      <w:r w:rsidRPr="00105B66">
        <w:rPr>
          <w:rFonts w:ascii="Times New Roman" w:eastAsia="宋体" w:hAnsi="Times New Roman" w:cs="Times New Roman"/>
          <w:color w:val="000000" w:themeColor="text1"/>
          <w:sz w:val="22"/>
        </w:rPr>
        <w:t>商务</w:t>
      </w:r>
      <w:r w:rsidRPr="00105B66">
        <w:rPr>
          <w:rFonts w:ascii="Times New Roman" w:eastAsia="宋体" w:hAnsi="Times New Roman" w:cs="Times New Roman" w:hint="eastAsia"/>
          <w:color w:val="000000" w:themeColor="text1"/>
          <w:sz w:val="22"/>
        </w:rPr>
        <w:t>专业培养计划中课程体系对毕业要求指标点支撑关系</w:t>
      </w:r>
    </w:p>
    <w:tbl>
      <w:tblPr>
        <w:tblStyle w:val="3"/>
        <w:tblW w:w="14312" w:type="dxa"/>
        <w:jc w:val="center"/>
        <w:tblLayout w:type="fixed"/>
        <w:tblLook w:val="04A0"/>
      </w:tblPr>
      <w:tblGrid>
        <w:gridCol w:w="765"/>
        <w:gridCol w:w="3068"/>
        <w:gridCol w:w="463"/>
        <w:gridCol w:w="463"/>
        <w:gridCol w:w="463"/>
        <w:gridCol w:w="462"/>
        <w:gridCol w:w="462"/>
        <w:gridCol w:w="462"/>
        <w:gridCol w:w="462"/>
        <w:gridCol w:w="462"/>
        <w:gridCol w:w="462"/>
        <w:gridCol w:w="462"/>
        <w:gridCol w:w="462"/>
        <w:gridCol w:w="462"/>
        <w:gridCol w:w="462"/>
        <w:gridCol w:w="462"/>
        <w:gridCol w:w="462"/>
        <w:gridCol w:w="540"/>
        <w:gridCol w:w="540"/>
        <w:gridCol w:w="540"/>
        <w:gridCol w:w="540"/>
        <w:gridCol w:w="462"/>
        <w:gridCol w:w="462"/>
        <w:gridCol w:w="462"/>
      </w:tblGrid>
      <w:tr w:rsidR="00C60E4D" w:rsidRPr="00105B66" w:rsidTr="00105B66">
        <w:trPr>
          <w:trHeight w:val="523"/>
          <w:tblHeade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序号</w:t>
            </w:r>
          </w:p>
        </w:tc>
        <w:tc>
          <w:tcPr>
            <w:tcW w:w="2256"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C60E4D" w:rsidRPr="00105B66" w:rsidRDefault="00C60E4D" w:rsidP="00105B66">
            <w:pPr>
              <w:spacing w:line="200" w:lineRule="exact"/>
              <w:ind w:right="210"/>
              <w:jc w:val="right"/>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 xml:space="preserve">        </w:t>
            </w:r>
            <w:r w:rsidRPr="00105B66">
              <w:rPr>
                <w:rFonts w:ascii="Times New Roman" w:eastAsia="宋体" w:hAnsi="Times New Roman" w:cs="Times New Roman"/>
                <w:color w:val="000000" w:themeColor="text1"/>
                <w:szCs w:val="21"/>
              </w:rPr>
              <w:t>毕业要求指标点</w:t>
            </w:r>
          </w:p>
          <w:p w:rsidR="00C60E4D" w:rsidRPr="00105B66" w:rsidRDefault="00C60E4D" w:rsidP="00105B66">
            <w:pPr>
              <w:spacing w:line="200" w:lineRule="exact"/>
              <w:jc w:val="center"/>
              <w:rPr>
                <w:rFonts w:ascii="Times New Roman" w:eastAsia="宋体" w:hAnsi="Times New Roman" w:cs="Times New Roman"/>
                <w:color w:val="000000" w:themeColor="text1"/>
                <w:szCs w:val="21"/>
              </w:rPr>
            </w:pPr>
          </w:p>
          <w:p w:rsidR="00C60E4D" w:rsidRPr="00105B66" w:rsidRDefault="00C60E4D" w:rsidP="00105B66">
            <w:pPr>
              <w:spacing w:line="200" w:lineRule="exact"/>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课程名称</w:t>
            </w:r>
          </w:p>
        </w:tc>
        <w:tc>
          <w:tcPr>
            <w:tcW w:w="340" w:type="dxa"/>
            <w:gridSpan w:val="3"/>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指标点</w:t>
            </w:r>
            <w:r w:rsidRPr="00105B66">
              <w:rPr>
                <w:rFonts w:ascii="Times New Roman" w:eastAsia="宋体" w:hAnsi="Times New Roman" w:cs="Times New Roman"/>
                <w:color w:val="000000" w:themeColor="text1"/>
                <w:szCs w:val="21"/>
              </w:rPr>
              <w:t>1</w:t>
            </w:r>
          </w:p>
        </w:tc>
        <w:tc>
          <w:tcPr>
            <w:tcW w:w="340" w:type="dxa"/>
            <w:gridSpan w:val="3"/>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指标点</w:t>
            </w:r>
            <w:r w:rsidRPr="00105B66">
              <w:rPr>
                <w:rFonts w:ascii="Times New Roman" w:eastAsia="宋体" w:hAnsi="Times New Roman" w:cs="Times New Roman"/>
                <w:color w:val="000000" w:themeColor="text1"/>
                <w:szCs w:val="21"/>
              </w:rPr>
              <w:t>2</w:t>
            </w:r>
          </w:p>
        </w:tc>
        <w:tc>
          <w:tcPr>
            <w:tcW w:w="340" w:type="dxa"/>
            <w:gridSpan w:val="3"/>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指标点</w:t>
            </w:r>
            <w:r w:rsidRPr="00105B66">
              <w:rPr>
                <w:rFonts w:ascii="Times New Roman" w:eastAsia="宋体" w:hAnsi="Times New Roman" w:cs="Times New Roman"/>
                <w:color w:val="000000" w:themeColor="text1"/>
                <w:szCs w:val="21"/>
              </w:rPr>
              <w:t>3</w:t>
            </w:r>
          </w:p>
        </w:tc>
        <w:tc>
          <w:tcPr>
            <w:tcW w:w="340" w:type="dxa"/>
            <w:gridSpan w:val="3"/>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指标点</w:t>
            </w:r>
            <w:r w:rsidRPr="00105B66">
              <w:rPr>
                <w:rFonts w:ascii="Times New Roman" w:eastAsia="宋体" w:hAnsi="Times New Roman" w:cs="Times New Roman"/>
                <w:color w:val="000000" w:themeColor="text1"/>
                <w:szCs w:val="21"/>
              </w:rPr>
              <w:t>4</w:t>
            </w:r>
          </w:p>
        </w:tc>
        <w:tc>
          <w:tcPr>
            <w:tcW w:w="340" w:type="dxa"/>
            <w:gridSpan w:val="3"/>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指标点</w:t>
            </w:r>
            <w:r w:rsidRPr="00105B66">
              <w:rPr>
                <w:rFonts w:ascii="Times New Roman" w:eastAsia="宋体" w:hAnsi="Times New Roman" w:cs="Times New Roman"/>
                <w:color w:val="000000" w:themeColor="text1"/>
                <w:szCs w:val="21"/>
              </w:rPr>
              <w:t>5</w:t>
            </w:r>
          </w:p>
        </w:tc>
        <w:tc>
          <w:tcPr>
            <w:tcW w:w="397" w:type="dxa"/>
            <w:gridSpan w:val="2"/>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指标点</w:t>
            </w:r>
            <w:r w:rsidRPr="00105B66">
              <w:rPr>
                <w:rFonts w:ascii="Times New Roman" w:eastAsia="宋体" w:hAnsi="Times New Roman" w:cs="Times New Roman"/>
                <w:color w:val="000000" w:themeColor="text1"/>
                <w:szCs w:val="21"/>
              </w:rPr>
              <w:t>6</w:t>
            </w:r>
          </w:p>
        </w:tc>
        <w:tc>
          <w:tcPr>
            <w:tcW w:w="397" w:type="dxa"/>
            <w:gridSpan w:val="2"/>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指标点</w:t>
            </w:r>
            <w:r w:rsidRPr="00105B66">
              <w:rPr>
                <w:rFonts w:ascii="Times New Roman" w:eastAsia="宋体" w:hAnsi="Times New Roman" w:cs="Times New Roman"/>
                <w:color w:val="000000" w:themeColor="text1"/>
                <w:szCs w:val="21"/>
              </w:rPr>
              <w:t>7</w:t>
            </w:r>
          </w:p>
        </w:tc>
        <w:tc>
          <w:tcPr>
            <w:tcW w:w="340" w:type="dxa"/>
            <w:gridSpan w:val="3"/>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指标点</w:t>
            </w:r>
            <w:r w:rsidRPr="00105B66">
              <w:rPr>
                <w:rFonts w:ascii="Times New Roman" w:eastAsia="宋体" w:hAnsi="Times New Roman" w:cs="Times New Roman"/>
                <w:color w:val="000000" w:themeColor="text1"/>
                <w:szCs w:val="21"/>
              </w:rPr>
              <w:t>8</w:t>
            </w:r>
          </w:p>
        </w:tc>
      </w:tr>
      <w:tr w:rsidR="00C60E4D" w:rsidRPr="00105B66" w:rsidTr="00105B66">
        <w:trPr>
          <w:trHeight w:val="671"/>
          <w:tblHeade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color w:val="000000" w:themeColor="text1"/>
                <w:szCs w:val="21"/>
              </w:rPr>
            </w:pPr>
          </w:p>
        </w:tc>
        <w:tc>
          <w:tcPr>
            <w:tcW w:w="2256" w:type="dxa"/>
            <w:vMerge/>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widowControl/>
              <w:jc w:val="left"/>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1-1</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1-2</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1-3</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2-1</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2-2</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2-3</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3-1</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3-2</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3-3</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4-1</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4-2</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4-3</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5-1</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5-2</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5-3</w:t>
            </w:r>
          </w:p>
        </w:tc>
        <w:tc>
          <w:tcPr>
            <w:tcW w:w="397"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6-1</w:t>
            </w:r>
          </w:p>
        </w:tc>
        <w:tc>
          <w:tcPr>
            <w:tcW w:w="397"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6-2</w:t>
            </w:r>
          </w:p>
        </w:tc>
        <w:tc>
          <w:tcPr>
            <w:tcW w:w="397"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7-1</w:t>
            </w:r>
          </w:p>
        </w:tc>
        <w:tc>
          <w:tcPr>
            <w:tcW w:w="397"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7-2</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8-1</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8-2</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 w:val="18"/>
                <w:szCs w:val="18"/>
              </w:rPr>
            </w:pPr>
            <w:r w:rsidRPr="00105B66">
              <w:rPr>
                <w:rFonts w:ascii="Times New Roman" w:eastAsia="宋体" w:hAnsi="Times New Roman" w:cs="Times New Roman"/>
                <w:color w:val="000000" w:themeColor="text1"/>
                <w:sz w:val="18"/>
                <w:szCs w:val="18"/>
              </w:rPr>
              <w:t>8-3</w:t>
            </w: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1</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军事理论</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2</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逻辑学</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3</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公文写作</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4</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体育</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5</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线性代数</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6</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概率论与数理统计</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7</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马克思主义基本原理</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8</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中国近现代史纲要</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9</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思想道德修养与法律基础</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10</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大学英语</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11</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毛泽东思想和中国特色社会主义理论体系概论</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12</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高等数学</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13</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电子商务经济学</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14</w:t>
            </w:r>
          </w:p>
        </w:tc>
        <w:tc>
          <w:tcPr>
            <w:tcW w:w="2256"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Java</w:t>
            </w:r>
            <w:r w:rsidRPr="00105B66">
              <w:rPr>
                <w:rFonts w:ascii="Times New Roman" w:eastAsia="宋体" w:hAnsi="Times New Roman" w:cs="Times New Roman"/>
                <w:color w:val="000000" w:themeColor="text1"/>
                <w:szCs w:val="21"/>
              </w:rPr>
              <w:t>程序设计</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15</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管理统计学</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16</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数据结构</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17</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管理运筹学</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18</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数据库原理</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lastRenderedPageBreak/>
              <w:t>19</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离散数学及其应用</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20</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信息系统分析与设计</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21</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网络金融与电子支付</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22</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电子商务网站设计</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23</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网络营销</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24</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电子商务信息平台解决方案</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25</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电子商务物流系统</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26</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电子商务安全技术</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27</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操作系统原理</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28</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计算机网络及设计</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29</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C</w:t>
            </w:r>
            <w:r w:rsidRPr="00105B66">
              <w:rPr>
                <w:rFonts w:ascii="Times New Roman" w:eastAsia="宋体" w:hAnsi="Times New Roman" w:cs="Times New Roman"/>
                <w:color w:val="000000" w:themeColor="text1"/>
                <w:szCs w:val="21"/>
              </w:rPr>
              <w:t>语言程序设计</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30</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信息处理概论与计算机原理</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31</w:t>
            </w:r>
          </w:p>
        </w:tc>
        <w:tc>
          <w:tcPr>
            <w:tcW w:w="2256" w:type="dxa"/>
            <w:tcBorders>
              <w:top w:val="single" w:sz="4" w:space="0" w:color="auto"/>
              <w:left w:val="single" w:sz="4" w:space="0" w:color="auto"/>
              <w:bottom w:val="single" w:sz="4" w:space="0" w:color="auto"/>
              <w:right w:val="single" w:sz="4" w:space="0" w:color="auto"/>
            </w:tcBorders>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Java</w:t>
            </w:r>
            <w:r w:rsidRPr="00105B66">
              <w:rPr>
                <w:rFonts w:ascii="Times New Roman" w:eastAsia="宋体" w:hAnsi="Times New Roman" w:cs="Times New Roman"/>
                <w:color w:val="000000" w:themeColor="text1"/>
                <w:szCs w:val="21"/>
              </w:rPr>
              <w:t>设计模式</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32</w:t>
            </w:r>
          </w:p>
        </w:tc>
        <w:tc>
          <w:tcPr>
            <w:tcW w:w="2256" w:type="dxa"/>
            <w:tcBorders>
              <w:top w:val="single" w:sz="4" w:space="0" w:color="auto"/>
              <w:left w:val="single" w:sz="4" w:space="0" w:color="auto"/>
              <w:bottom w:val="single" w:sz="4" w:space="0" w:color="auto"/>
              <w:right w:val="single" w:sz="4" w:space="0" w:color="auto"/>
            </w:tcBorders>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Java</w:t>
            </w:r>
            <w:r w:rsidRPr="00105B66">
              <w:rPr>
                <w:rFonts w:ascii="Times New Roman" w:eastAsia="宋体" w:hAnsi="Times New Roman" w:cs="Times New Roman"/>
                <w:color w:val="000000" w:themeColor="text1"/>
                <w:szCs w:val="21"/>
              </w:rPr>
              <w:t>高级编程</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33</w:t>
            </w:r>
          </w:p>
        </w:tc>
        <w:tc>
          <w:tcPr>
            <w:tcW w:w="2256" w:type="dxa"/>
            <w:tcBorders>
              <w:top w:val="single" w:sz="4" w:space="0" w:color="auto"/>
              <w:left w:val="single" w:sz="4" w:space="0" w:color="auto"/>
              <w:bottom w:val="single" w:sz="4" w:space="0" w:color="auto"/>
              <w:right w:val="single" w:sz="4" w:space="0" w:color="auto"/>
            </w:tcBorders>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电商大数据应用案例分析</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34</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电商</w:t>
            </w:r>
            <w:r w:rsidRPr="00105B66">
              <w:rPr>
                <w:rFonts w:ascii="Times New Roman" w:eastAsia="宋体" w:hAnsi="Times New Roman" w:cs="Times New Roman"/>
                <w:color w:val="000000" w:themeColor="text1"/>
                <w:szCs w:val="21"/>
              </w:rPr>
              <w:t>App</w:t>
            </w:r>
            <w:r w:rsidRPr="00105B66">
              <w:rPr>
                <w:rFonts w:ascii="Times New Roman" w:eastAsia="宋体" w:hAnsi="Times New Roman" w:cs="Times New Roman"/>
                <w:color w:val="000000" w:themeColor="text1"/>
                <w:szCs w:val="21"/>
              </w:rPr>
              <w:t>开发</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35</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商务智能方法与应用</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36</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信息系统项目管理</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37</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移动商务及协同商务</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38</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电子商务系统测试</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lastRenderedPageBreak/>
              <w:t>39</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ERP</w:t>
            </w:r>
            <w:r w:rsidRPr="00105B66">
              <w:rPr>
                <w:rFonts w:ascii="Times New Roman" w:eastAsia="宋体" w:hAnsi="Times New Roman" w:cs="Times New Roman"/>
                <w:color w:val="000000" w:themeColor="text1"/>
                <w:szCs w:val="21"/>
              </w:rPr>
              <w:t>原理</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40</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跨境电子商务</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41</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商务模式创新</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42</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军事训练</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43</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公益劳动</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44</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毕业实习及毕业论文</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45</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C</w:t>
            </w:r>
            <w:r w:rsidRPr="00105B66">
              <w:rPr>
                <w:rFonts w:ascii="Times New Roman" w:eastAsia="宋体" w:hAnsi="Times New Roman" w:cs="Times New Roman"/>
                <w:color w:val="000000" w:themeColor="text1"/>
                <w:szCs w:val="21"/>
              </w:rPr>
              <w:t>语言编程实践</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46</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电子商务课程设计</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47</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电子商务专业学术论文阅读与写作</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48</w:t>
            </w:r>
          </w:p>
        </w:tc>
        <w:tc>
          <w:tcPr>
            <w:tcW w:w="2256" w:type="dxa"/>
            <w:tcBorders>
              <w:top w:val="single" w:sz="4" w:space="0" w:color="auto"/>
              <w:left w:val="single" w:sz="4" w:space="0" w:color="auto"/>
              <w:bottom w:val="single" w:sz="4" w:space="0" w:color="auto"/>
              <w:right w:val="single" w:sz="4" w:space="0" w:color="auto"/>
            </w:tcBorders>
            <w:hideMark/>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形势与政策</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r>
      <w:tr w:rsidR="00C60E4D" w:rsidRPr="00105B66" w:rsidTr="00105B66">
        <w:trPr>
          <w:trHeight w:val="47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49</w:t>
            </w:r>
          </w:p>
        </w:tc>
        <w:tc>
          <w:tcPr>
            <w:tcW w:w="2256" w:type="dxa"/>
            <w:tcBorders>
              <w:top w:val="single" w:sz="4" w:space="0" w:color="auto"/>
              <w:left w:val="single" w:sz="4" w:space="0" w:color="auto"/>
              <w:bottom w:val="single" w:sz="4" w:space="0" w:color="auto"/>
              <w:right w:val="single" w:sz="4" w:space="0" w:color="auto"/>
            </w:tcBorders>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大学生心理健康教育</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50</w:t>
            </w:r>
          </w:p>
        </w:tc>
        <w:tc>
          <w:tcPr>
            <w:tcW w:w="2256" w:type="dxa"/>
            <w:tcBorders>
              <w:top w:val="single" w:sz="4" w:space="0" w:color="auto"/>
              <w:left w:val="single" w:sz="4" w:space="0" w:color="auto"/>
              <w:bottom w:val="single" w:sz="4" w:space="0" w:color="auto"/>
              <w:right w:val="single" w:sz="4" w:space="0" w:color="auto"/>
            </w:tcBorders>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入学教育</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51</w:t>
            </w:r>
          </w:p>
        </w:tc>
        <w:tc>
          <w:tcPr>
            <w:tcW w:w="2256" w:type="dxa"/>
            <w:tcBorders>
              <w:top w:val="single" w:sz="4" w:space="0" w:color="auto"/>
              <w:left w:val="single" w:sz="4" w:space="0" w:color="auto"/>
              <w:bottom w:val="single" w:sz="4" w:space="0" w:color="auto"/>
              <w:right w:val="single" w:sz="4" w:space="0" w:color="auto"/>
            </w:tcBorders>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专业导论</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52</w:t>
            </w:r>
          </w:p>
        </w:tc>
        <w:tc>
          <w:tcPr>
            <w:tcW w:w="2256" w:type="dxa"/>
            <w:tcBorders>
              <w:top w:val="single" w:sz="4" w:space="0" w:color="auto"/>
              <w:left w:val="single" w:sz="4" w:space="0" w:color="auto"/>
              <w:bottom w:val="single" w:sz="4" w:space="0" w:color="auto"/>
              <w:right w:val="single" w:sz="4" w:space="0" w:color="auto"/>
            </w:tcBorders>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职业生涯规划</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L</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53</w:t>
            </w:r>
          </w:p>
        </w:tc>
        <w:tc>
          <w:tcPr>
            <w:tcW w:w="2256" w:type="dxa"/>
            <w:tcBorders>
              <w:top w:val="single" w:sz="4" w:space="0" w:color="auto"/>
              <w:left w:val="single" w:sz="4" w:space="0" w:color="auto"/>
              <w:bottom w:val="single" w:sz="4" w:space="0" w:color="auto"/>
              <w:right w:val="single" w:sz="4" w:space="0" w:color="auto"/>
            </w:tcBorders>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就业指导</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M</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r>
      <w:tr w:rsidR="00C60E4D" w:rsidRPr="00105B66" w:rsidTr="00105B66">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54</w:t>
            </w:r>
          </w:p>
        </w:tc>
        <w:tc>
          <w:tcPr>
            <w:tcW w:w="2256" w:type="dxa"/>
            <w:tcBorders>
              <w:top w:val="single" w:sz="4" w:space="0" w:color="auto"/>
              <w:left w:val="single" w:sz="4" w:space="0" w:color="auto"/>
              <w:bottom w:val="single" w:sz="4" w:space="0" w:color="auto"/>
              <w:right w:val="single" w:sz="4" w:space="0" w:color="auto"/>
            </w:tcBorders>
          </w:tcPr>
          <w:p w:rsidR="00C60E4D" w:rsidRPr="00105B66" w:rsidRDefault="00C60E4D" w:rsidP="00105B66">
            <w:pPr>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电子商务专业英语</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97"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p>
        </w:tc>
        <w:tc>
          <w:tcPr>
            <w:tcW w:w="340" w:type="dxa"/>
            <w:tcBorders>
              <w:top w:val="single" w:sz="4" w:space="0" w:color="auto"/>
              <w:left w:val="single" w:sz="4" w:space="0" w:color="auto"/>
              <w:bottom w:val="single" w:sz="4" w:space="0" w:color="auto"/>
              <w:right w:val="single" w:sz="4" w:space="0" w:color="auto"/>
            </w:tcBorders>
            <w:vAlign w:val="center"/>
          </w:tcPr>
          <w:p w:rsidR="00C60E4D" w:rsidRPr="00105B66" w:rsidRDefault="00C60E4D" w:rsidP="00105B66">
            <w:pPr>
              <w:spacing w:line="240" w:lineRule="exact"/>
              <w:jc w:val="center"/>
              <w:rPr>
                <w:rFonts w:ascii="Times New Roman" w:eastAsia="宋体" w:hAnsi="Times New Roman" w:cs="Times New Roman"/>
                <w:color w:val="000000" w:themeColor="text1"/>
                <w:szCs w:val="21"/>
              </w:rPr>
            </w:pPr>
            <w:r w:rsidRPr="00105B66">
              <w:rPr>
                <w:rFonts w:ascii="Times New Roman" w:eastAsia="宋体" w:hAnsi="Times New Roman" w:cs="Times New Roman"/>
                <w:color w:val="000000" w:themeColor="text1"/>
                <w:szCs w:val="21"/>
              </w:rPr>
              <w:t>H</w:t>
            </w:r>
          </w:p>
        </w:tc>
      </w:tr>
    </w:tbl>
    <w:p w:rsidR="00FC6F96" w:rsidRPr="00105B66" w:rsidRDefault="00C60E4D">
      <w:pPr>
        <w:rPr>
          <w:rFonts w:ascii="Times New Roman" w:eastAsia="宋体" w:hAnsi="Times New Roman" w:cs="Times New Roman"/>
          <w:bCs/>
          <w:color w:val="000000" w:themeColor="text1"/>
          <w:kern w:val="0"/>
          <w:szCs w:val="21"/>
        </w:rPr>
      </w:pPr>
      <w:r w:rsidRPr="00105B66">
        <w:rPr>
          <w:rFonts w:ascii="Times New Roman" w:eastAsia="宋体" w:hAnsi="Times New Roman" w:cs="Times New Roman"/>
          <w:bCs/>
          <w:color w:val="000000" w:themeColor="text1"/>
          <w:kern w:val="0"/>
          <w:szCs w:val="21"/>
        </w:rPr>
        <w:t>注：课程对各项毕业要求指标点的支撑强度分别用</w:t>
      </w:r>
      <w:r w:rsidRPr="00105B66">
        <w:rPr>
          <w:rFonts w:ascii="Times New Roman" w:eastAsia="宋体" w:hAnsi="Times New Roman" w:cs="Times New Roman"/>
          <w:bCs/>
          <w:color w:val="000000" w:themeColor="text1"/>
          <w:kern w:val="0"/>
          <w:szCs w:val="21"/>
        </w:rPr>
        <w:t>“H</w:t>
      </w:r>
      <w:r w:rsidRPr="00105B66">
        <w:rPr>
          <w:rFonts w:ascii="Times New Roman" w:eastAsia="宋体" w:hAnsi="Times New Roman" w:cs="Times New Roman"/>
          <w:bCs/>
          <w:color w:val="000000" w:themeColor="text1"/>
          <w:kern w:val="0"/>
          <w:szCs w:val="21"/>
        </w:rPr>
        <w:t>（高）、</w:t>
      </w:r>
      <w:r w:rsidRPr="00105B66">
        <w:rPr>
          <w:rFonts w:ascii="Times New Roman" w:eastAsia="宋体" w:hAnsi="Times New Roman" w:cs="Times New Roman"/>
          <w:bCs/>
          <w:color w:val="000000" w:themeColor="text1"/>
          <w:kern w:val="0"/>
          <w:szCs w:val="21"/>
        </w:rPr>
        <w:t>M</w:t>
      </w:r>
      <w:r w:rsidRPr="00105B66">
        <w:rPr>
          <w:rFonts w:ascii="Times New Roman" w:eastAsia="宋体" w:hAnsi="Times New Roman" w:cs="Times New Roman"/>
          <w:bCs/>
          <w:color w:val="000000" w:themeColor="text1"/>
          <w:kern w:val="0"/>
          <w:szCs w:val="21"/>
        </w:rPr>
        <w:t>（中）、</w:t>
      </w:r>
      <w:r w:rsidRPr="00105B66">
        <w:rPr>
          <w:rFonts w:ascii="Times New Roman" w:eastAsia="宋体" w:hAnsi="Times New Roman" w:cs="Times New Roman"/>
          <w:bCs/>
          <w:color w:val="000000" w:themeColor="text1"/>
          <w:kern w:val="0"/>
          <w:szCs w:val="21"/>
        </w:rPr>
        <w:t>L</w:t>
      </w:r>
      <w:r w:rsidRPr="00105B66">
        <w:rPr>
          <w:rFonts w:ascii="Times New Roman" w:eastAsia="宋体" w:hAnsi="Times New Roman" w:cs="Times New Roman"/>
          <w:bCs/>
          <w:color w:val="000000" w:themeColor="text1"/>
          <w:kern w:val="0"/>
          <w:szCs w:val="21"/>
        </w:rPr>
        <w:t>（弱）</w:t>
      </w:r>
      <w:r w:rsidRPr="00105B66">
        <w:rPr>
          <w:rFonts w:ascii="Times New Roman" w:eastAsia="宋体" w:hAnsi="Times New Roman" w:cs="Times New Roman"/>
          <w:bCs/>
          <w:color w:val="000000" w:themeColor="text1"/>
          <w:kern w:val="0"/>
          <w:szCs w:val="21"/>
        </w:rPr>
        <w:t>”</w:t>
      </w:r>
      <w:r w:rsidRPr="00105B66">
        <w:rPr>
          <w:rFonts w:ascii="Times New Roman" w:eastAsia="宋体" w:hAnsi="Times New Roman" w:cs="Times New Roman"/>
          <w:bCs/>
          <w:color w:val="000000" w:themeColor="text1"/>
          <w:kern w:val="0"/>
          <w:szCs w:val="21"/>
        </w:rPr>
        <w:t>表示。</w:t>
      </w:r>
    </w:p>
    <w:p w:rsidR="00B104F0" w:rsidRDefault="00B104F0">
      <w:pPr>
        <w:rPr>
          <w:rFonts w:ascii="Times New Roman" w:eastAsia="宋体" w:hAnsi="Times New Roman" w:cs="Times New Roman"/>
          <w:bCs/>
          <w:color w:val="000000" w:themeColor="text1"/>
          <w:kern w:val="0"/>
          <w:szCs w:val="21"/>
        </w:rPr>
        <w:sectPr w:rsidR="00B104F0">
          <w:footerReference w:type="default" r:id="rId12"/>
          <w:pgSz w:w="16838" w:h="11906" w:orient="landscape"/>
          <w:pgMar w:top="1800" w:right="1440" w:bottom="1800" w:left="1440" w:header="851" w:footer="992" w:gutter="0"/>
          <w:pgNumType w:fmt="numberInDash"/>
          <w:cols w:space="425"/>
          <w:docGrid w:type="lines" w:linePitch="312"/>
        </w:sectPr>
      </w:pPr>
    </w:p>
    <w:p w:rsidR="00FC6F96" w:rsidRPr="00105B66" w:rsidRDefault="00717E11">
      <w:pPr>
        <w:rPr>
          <w:b/>
          <w:color w:val="000000" w:themeColor="text1"/>
          <w:szCs w:val="21"/>
        </w:rPr>
      </w:pPr>
      <w:r w:rsidRPr="00105B66">
        <w:rPr>
          <w:rFonts w:hint="eastAsia"/>
          <w:b/>
          <w:color w:val="000000" w:themeColor="text1"/>
          <w:szCs w:val="21"/>
        </w:rPr>
        <w:lastRenderedPageBreak/>
        <w:t>十一、课程配置流程图</w:t>
      </w:r>
    </w:p>
    <w:p w:rsidR="00FC6F96" w:rsidRPr="00105B66" w:rsidRDefault="002854F8">
      <w:pPr>
        <w:rPr>
          <w:rFonts w:ascii="Times New Roman" w:hAnsi="Times New Roman" w:cs="Times New Roman"/>
          <w:b/>
          <w:color w:val="000000" w:themeColor="text1"/>
          <w:szCs w:val="21"/>
        </w:rPr>
      </w:pPr>
      <w:r w:rsidRPr="00105B66">
        <w:rPr>
          <w:rFonts w:ascii="Times New Roman" w:hAnsi="Times New Roman" w:cs="Times New Roman"/>
          <w:b/>
          <w:color w:val="000000" w:themeColor="text1"/>
          <w:szCs w:val="21"/>
        </w:rPr>
        <w:fldChar w:fldCharType="begin"/>
      </w:r>
      <w:r w:rsidR="00717E11" w:rsidRPr="00105B66">
        <w:rPr>
          <w:rFonts w:ascii="Times New Roman" w:hAnsi="Times New Roman" w:cs="Times New Roman"/>
          <w:b/>
          <w:color w:val="000000" w:themeColor="text1"/>
          <w:szCs w:val="21"/>
        </w:rPr>
        <w:instrText xml:space="preserve"> = 11 \* ROMAN </w:instrText>
      </w:r>
      <w:r w:rsidRPr="00105B66">
        <w:rPr>
          <w:rFonts w:ascii="Times New Roman" w:hAnsi="Times New Roman" w:cs="Times New Roman"/>
          <w:b/>
          <w:color w:val="000000" w:themeColor="text1"/>
          <w:szCs w:val="21"/>
        </w:rPr>
        <w:fldChar w:fldCharType="separate"/>
      </w:r>
      <w:r w:rsidR="00717E11" w:rsidRPr="00105B66">
        <w:rPr>
          <w:rFonts w:ascii="Times New Roman" w:hAnsi="Times New Roman" w:cs="Times New Roman"/>
          <w:b/>
          <w:color w:val="000000" w:themeColor="text1"/>
          <w:szCs w:val="21"/>
        </w:rPr>
        <w:t>XI</w:t>
      </w:r>
      <w:r w:rsidRPr="00105B66">
        <w:rPr>
          <w:rFonts w:ascii="Times New Roman" w:hAnsi="Times New Roman" w:cs="Times New Roman"/>
          <w:b/>
          <w:color w:val="000000" w:themeColor="text1"/>
          <w:szCs w:val="21"/>
        </w:rPr>
        <w:fldChar w:fldCharType="end"/>
      </w:r>
      <w:r w:rsidR="00717E11" w:rsidRPr="00105B66">
        <w:rPr>
          <w:rFonts w:ascii="Times New Roman" w:hAnsi="Times New Roman" w:cs="Times New Roman"/>
          <w:b/>
          <w:color w:val="000000" w:themeColor="text1"/>
          <w:szCs w:val="21"/>
        </w:rPr>
        <w:t>.</w:t>
      </w:r>
      <w:r w:rsidR="00717E11" w:rsidRPr="00105B66">
        <w:rPr>
          <w:rFonts w:ascii="Times New Roman" w:hAnsi="Times New Roman" w:cs="Times New Roman"/>
          <w:color w:val="000000" w:themeColor="text1"/>
        </w:rPr>
        <w:t xml:space="preserve"> </w:t>
      </w:r>
      <w:r w:rsidR="00717E11" w:rsidRPr="00105B66">
        <w:rPr>
          <w:rFonts w:ascii="Times New Roman" w:hAnsi="Times New Roman" w:cs="Times New Roman"/>
          <w:b/>
          <w:color w:val="000000" w:themeColor="text1"/>
          <w:szCs w:val="21"/>
        </w:rPr>
        <w:t>Curriculum Flowchart</w:t>
      </w:r>
    </w:p>
    <w:p w:rsidR="00FC6F96" w:rsidRPr="00105B66" w:rsidRDefault="007362C3">
      <w:pPr>
        <w:jc w:val="center"/>
        <w:rPr>
          <w:color w:val="000000" w:themeColor="text1"/>
        </w:rPr>
      </w:pPr>
      <w:r w:rsidRPr="002854F8">
        <w:rPr>
          <w:color w:val="000000" w:themeColor="text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75pt;height:337.5pt">
            <v:imagedata r:id="rId13" o:title=""/>
          </v:shape>
        </w:pict>
      </w:r>
    </w:p>
    <w:p w:rsidR="00FC6F96" w:rsidRPr="00105B66" w:rsidRDefault="00FC6F96">
      <w:pPr>
        <w:rPr>
          <w:color w:val="000000" w:themeColor="text1"/>
        </w:rPr>
      </w:pPr>
    </w:p>
    <w:p w:rsidR="00FC6F96" w:rsidRPr="00105B66" w:rsidRDefault="00FC6F96">
      <w:pPr>
        <w:rPr>
          <w:color w:val="000000" w:themeColor="text1"/>
        </w:rPr>
        <w:sectPr w:rsidR="00FC6F96" w:rsidRPr="00105B66" w:rsidSect="007362C3">
          <w:pgSz w:w="16838" w:h="11906" w:orient="landscape"/>
          <w:pgMar w:top="1800" w:right="1440" w:bottom="1800" w:left="1440" w:header="851" w:footer="992" w:gutter="0"/>
          <w:pgNumType w:fmt="numberInDash" w:start="21"/>
          <w:cols w:space="425"/>
          <w:docGrid w:type="lines" w:linePitch="312"/>
        </w:sectPr>
      </w:pPr>
    </w:p>
    <w:p w:rsidR="00FC6F96" w:rsidRPr="00105B66" w:rsidRDefault="00717E11" w:rsidP="007362C3">
      <w:pPr>
        <w:spacing w:beforeLines="50" w:afterLines="50"/>
        <w:jc w:val="center"/>
        <w:rPr>
          <w:rFonts w:ascii="楷体_GB2312" w:eastAsia="楷体_GB2312"/>
          <w:b/>
          <w:color w:val="000000" w:themeColor="text1"/>
          <w:sz w:val="30"/>
          <w:szCs w:val="30"/>
        </w:rPr>
      </w:pPr>
      <w:r w:rsidRPr="00105B66">
        <w:rPr>
          <w:rFonts w:ascii="楷体_GB2312" w:eastAsia="楷体_GB2312" w:hint="eastAsia"/>
          <w:b/>
          <w:color w:val="000000" w:themeColor="text1"/>
          <w:sz w:val="30"/>
          <w:szCs w:val="30"/>
        </w:rPr>
        <w:lastRenderedPageBreak/>
        <w:t>后    记</w:t>
      </w:r>
    </w:p>
    <w:p w:rsidR="00FC6F96" w:rsidRPr="00105B66" w:rsidRDefault="00717E11" w:rsidP="00B51B7E">
      <w:pPr>
        <w:spacing w:line="360" w:lineRule="exact"/>
        <w:ind w:firstLineChars="224" w:firstLine="538"/>
        <w:rPr>
          <w:rFonts w:ascii="楷体_GB2312" w:eastAsia="楷体_GB2312"/>
          <w:color w:val="000000" w:themeColor="text1"/>
          <w:sz w:val="24"/>
        </w:rPr>
      </w:pPr>
      <w:r w:rsidRPr="00105B66">
        <w:rPr>
          <w:rFonts w:ascii="楷体_GB2312" w:eastAsia="楷体_GB2312" w:hint="eastAsia"/>
          <w:bCs/>
          <w:color w:val="000000" w:themeColor="text1"/>
          <w:sz w:val="24"/>
        </w:rPr>
        <w:t>培养计划</w:t>
      </w:r>
      <w:r w:rsidRPr="00105B66">
        <w:rPr>
          <w:rFonts w:ascii="楷体_GB2312" w:eastAsia="楷体_GB2312" w:hint="eastAsia"/>
          <w:color w:val="000000" w:themeColor="text1"/>
          <w:sz w:val="24"/>
        </w:rPr>
        <w:t>是高等学校人才培养的纲领性文件，是教育思想和办学理念的集中体现，是实现人才培养目标的具体实施方案。根据学校质量体系文件《培养计划的制定与修订》（DMU-2-040）的要求，本年度培养计划在201</w:t>
      </w:r>
      <w:r w:rsidR="00F704E3" w:rsidRPr="00105B66">
        <w:rPr>
          <w:rFonts w:ascii="楷体_GB2312" w:eastAsia="楷体_GB2312" w:hint="eastAsia"/>
          <w:color w:val="000000" w:themeColor="text1"/>
          <w:sz w:val="24"/>
        </w:rPr>
        <w:t>9</w:t>
      </w:r>
      <w:r w:rsidRPr="00105B66">
        <w:rPr>
          <w:rFonts w:ascii="楷体_GB2312" w:eastAsia="楷体_GB2312" w:hint="eastAsia"/>
          <w:color w:val="000000" w:themeColor="text1"/>
          <w:sz w:val="24"/>
        </w:rPr>
        <w:t>年</w:t>
      </w:r>
      <w:r w:rsidRPr="00105B66">
        <w:rPr>
          <w:rFonts w:ascii="楷体_GB2312" w:eastAsia="楷体_GB2312"/>
          <w:color w:val="000000" w:themeColor="text1"/>
          <w:sz w:val="24"/>
        </w:rPr>
        <w:t>修订</w:t>
      </w:r>
      <w:r w:rsidRPr="00105B66">
        <w:rPr>
          <w:rFonts w:ascii="楷体_GB2312" w:eastAsia="楷体_GB2312" w:hint="eastAsia"/>
          <w:color w:val="000000" w:themeColor="text1"/>
          <w:sz w:val="24"/>
        </w:rPr>
        <w:t>版</w:t>
      </w:r>
      <w:r w:rsidRPr="00105B66">
        <w:rPr>
          <w:rFonts w:ascii="楷体_GB2312" w:eastAsia="楷体_GB2312"/>
          <w:color w:val="000000" w:themeColor="text1"/>
          <w:sz w:val="24"/>
        </w:rPr>
        <w:t>基础上做了微调。</w:t>
      </w:r>
      <w:r w:rsidRPr="00105B66">
        <w:rPr>
          <w:rFonts w:ascii="楷体_GB2312" w:eastAsia="楷体_GB2312" w:hint="eastAsia"/>
          <w:color w:val="000000" w:themeColor="text1"/>
          <w:sz w:val="24"/>
        </w:rPr>
        <w:t>在多次校对、反复审核的</w:t>
      </w:r>
      <w:r w:rsidRPr="00105B66">
        <w:rPr>
          <w:rFonts w:ascii="楷体_GB2312" w:eastAsia="楷体_GB2312"/>
          <w:color w:val="000000" w:themeColor="text1"/>
          <w:sz w:val="24"/>
        </w:rPr>
        <w:t>过程</w:t>
      </w:r>
      <w:r w:rsidRPr="00105B66">
        <w:rPr>
          <w:rFonts w:ascii="楷体_GB2312" w:eastAsia="楷体_GB2312" w:hint="eastAsia"/>
          <w:color w:val="000000" w:themeColor="text1"/>
          <w:sz w:val="24"/>
        </w:rPr>
        <w:t>当</w:t>
      </w:r>
      <w:r w:rsidRPr="00105B66">
        <w:rPr>
          <w:rFonts w:ascii="楷体_GB2312" w:eastAsia="楷体_GB2312"/>
          <w:color w:val="000000" w:themeColor="text1"/>
          <w:sz w:val="24"/>
        </w:rPr>
        <w:t>中，</w:t>
      </w:r>
      <w:r w:rsidRPr="00105B66">
        <w:rPr>
          <w:rFonts w:ascii="楷体_GB2312" w:eastAsia="楷体_GB2312" w:hint="eastAsia"/>
          <w:color w:val="000000" w:themeColor="text1"/>
          <w:sz w:val="24"/>
        </w:rPr>
        <w:t>得到了各教学单位</w:t>
      </w:r>
      <w:r w:rsidRPr="00105B66">
        <w:rPr>
          <w:rFonts w:ascii="楷体_GB2312" w:eastAsia="楷体_GB2312"/>
          <w:color w:val="000000" w:themeColor="text1"/>
          <w:sz w:val="24"/>
        </w:rPr>
        <w:t>领导、教务</w:t>
      </w:r>
      <w:r w:rsidRPr="00105B66">
        <w:rPr>
          <w:rFonts w:ascii="楷体_GB2312" w:eastAsia="楷体_GB2312" w:hint="eastAsia"/>
          <w:color w:val="000000" w:themeColor="text1"/>
          <w:sz w:val="24"/>
        </w:rPr>
        <w:t>、</w:t>
      </w:r>
      <w:r w:rsidRPr="00105B66">
        <w:rPr>
          <w:rFonts w:ascii="楷体_GB2312" w:eastAsia="楷体_GB2312"/>
          <w:color w:val="000000" w:themeColor="text1"/>
          <w:sz w:val="24"/>
        </w:rPr>
        <w:t>以及</w:t>
      </w:r>
      <w:r w:rsidRPr="00105B66">
        <w:rPr>
          <w:rFonts w:ascii="楷体_GB2312" w:eastAsia="楷体_GB2312" w:hint="eastAsia"/>
          <w:color w:val="000000" w:themeColor="text1"/>
          <w:sz w:val="24"/>
        </w:rPr>
        <w:t>老师的大力支持和帮助。在此，对在培养</w:t>
      </w:r>
      <w:r w:rsidRPr="00105B66">
        <w:rPr>
          <w:rFonts w:ascii="楷体_GB2312" w:eastAsia="楷体_GB2312"/>
          <w:color w:val="000000" w:themeColor="text1"/>
          <w:sz w:val="24"/>
        </w:rPr>
        <w:t>计划</w:t>
      </w:r>
      <w:r w:rsidRPr="00105B66">
        <w:rPr>
          <w:rFonts w:ascii="楷体_GB2312" w:eastAsia="楷体_GB2312" w:hint="eastAsia"/>
          <w:color w:val="000000" w:themeColor="text1"/>
          <w:sz w:val="24"/>
        </w:rPr>
        <w:t>修订过程中给予支持</w:t>
      </w:r>
      <w:r w:rsidRPr="00105B66">
        <w:rPr>
          <w:rFonts w:ascii="楷体_GB2312" w:eastAsia="楷体_GB2312"/>
          <w:color w:val="000000" w:themeColor="text1"/>
          <w:sz w:val="24"/>
        </w:rPr>
        <w:t>和</w:t>
      </w:r>
      <w:r w:rsidRPr="00105B66">
        <w:rPr>
          <w:rFonts w:ascii="楷体_GB2312" w:eastAsia="楷体_GB2312" w:hint="eastAsia"/>
          <w:color w:val="000000" w:themeColor="text1"/>
          <w:sz w:val="24"/>
        </w:rPr>
        <w:t>帮着的各位，</w:t>
      </w:r>
      <w:r w:rsidRPr="00105B66">
        <w:rPr>
          <w:rFonts w:ascii="楷体_GB2312" w:eastAsia="楷体_GB2312"/>
          <w:color w:val="000000" w:themeColor="text1"/>
          <w:sz w:val="24"/>
        </w:rPr>
        <w:t>表示衷心的感谢。</w:t>
      </w:r>
    </w:p>
    <w:p w:rsidR="00FC6F96" w:rsidRPr="00105B66" w:rsidRDefault="00717E11" w:rsidP="00B51B7E">
      <w:pPr>
        <w:spacing w:line="360" w:lineRule="exact"/>
        <w:ind w:firstLineChars="224" w:firstLine="538"/>
        <w:rPr>
          <w:rFonts w:ascii="楷体_GB2312" w:eastAsia="楷体_GB2312"/>
          <w:color w:val="000000" w:themeColor="text1"/>
          <w:sz w:val="24"/>
        </w:rPr>
      </w:pPr>
      <w:r w:rsidRPr="00105B66">
        <w:rPr>
          <w:rFonts w:ascii="楷体_GB2312" w:eastAsia="楷体_GB2312" w:hint="eastAsia"/>
          <w:color w:val="000000" w:themeColor="text1"/>
          <w:sz w:val="24"/>
        </w:rPr>
        <w:t>培养计划的制定是一项繁琐的系统工作，难免会有疏漏，不足之处</w:t>
      </w:r>
      <w:r w:rsidRPr="00105B66">
        <w:rPr>
          <w:rFonts w:ascii="楷体_GB2312" w:eastAsia="楷体_GB2312"/>
          <w:color w:val="000000" w:themeColor="text1"/>
          <w:sz w:val="24"/>
        </w:rPr>
        <w:t>还望批评指正</w:t>
      </w:r>
      <w:r w:rsidRPr="00105B66">
        <w:rPr>
          <w:rFonts w:ascii="楷体_GB2312" w:eastAsia="楷体_GB2312" w:hint="eastAsia"/>
          <w:color w:val="000000" w:themeColor="text1"/>
          <w:sz w:val="24"/>
        </w:rPr>
        <w:t>。培养计划</w:t>
      </w:r>
      <w:r w:rsidRPr="00105B66">
        <w:rPr>
          <w:rFonts w:ascii="楷体_GB2312" w:eastAsia="楷体_GB2312"/>
          <w:color w:val="000000" w:themeColor="text1"/>
          <w:sz w:val="24"/>
        </w:rPr>
        <w:t>的修订是</w:t>
      </w:r>
      <w:r w:rsidRPr="00105B66">
        <w:rPr>
          <w:rFonts w:ascii="楷体_GB2312" w:eastAsia="楷体_GB2312" w:hint="eastAsia"/>
          <w:color w:val="000000" w:themeColor="text1"/>
          <w:sz w:val="24"/>
        </w:rPr>
        <w:t>以专业发展和知识更新为</w:t>
      </w:r>
      <w:r w:rsidRPr="00105B66">
        <w:rPr>
          <w:rFonts w:ascii="楷体_GB2312" w:eastAsia="楷体_GB2312"/>
          <w:color w:val="000000" w:themeColor="text1"/>
          <w:sz w:val="24"/>
        </w:rPr>
        <w:t>需求导向</w:t>
      </w:r>
      <w:r w:rsidRPr="00105B66">
        <w:rPr>
          <w:rFonts w:ascii="楷体_GB2312" w:eastAsia="楷体_GB2312" w:hint="eastAsia"/>
          <w:color w:val="000000" w:themeColor="text1"/>
          <w:sz w:val="24"/>
        </w:rPr>
        <w:t>的，在执行过程中会进行</w:t>
      </w:r>
      <w:r w:rsidRPr="00105B66">
        <w:rPr>
          <w:rFonts w:ascii="楷体_GB2312" w:eastAsia="楷体_GB2312"/>
          <w:color w:val="000000" w:themeColor="text1"/>
          <w:sz w:val="24"/>
        </w:rPr>
        <w:t>细微调整。</w:t>
      </w:r>
      <w:r w:rsidRPr="00105B66">
        <w:rPr>
          <w:rFonts w:ascii="楷体_GB2312" w:eastAsia="楷体_GB2312" w:hint="eastAsia"/>
          <w:color w:val="000000" w:themeColor="text1"/>
          <w:sz w:val="24"/>
        </w:rPr>
        <w:t>在此</w:t>
      </w:r>
      <w:r w:rsidRPr="00105B66">
        <w:rPr>
          <w:rFonts w:ascii="楷体_GB2312" w:eastAsia="楷体_GB2312"/>
          <w:color w:val="000000" w:themeColor="text1"/>
          <w:sz w:val="24"/>
        </w:rPr>
        <w:t>过程</w:t>
      </w:r>
      <w:r w:rsidRPr="00105B66">
        <w:rPr>
          <w:rFonts w:ascii="楷体_GB2312" w:eastAsia="楷体_GB2312" w:hint="eastAsia"/>
          <w:color w:val="000000" w:themeColor="text1"/>
          <w:sz w:val="24"/>
        </w:rPr>
        <w:t>中</w:t>
      </w:r>
      <w:r w:rsidRPr="00105B66">
        <w:rPr>
          <w:rFonts w:ascii="楷体_GB2312" w:eastAsia="楷体_GB2312"/>
          <w:color w:val="000000" w:themeColor="text1"/>
          <w:sz w:val="24"/>
        </w:rPr>
        <w:t>，</w:t>
      </w:r>
      <w:r w:rsidRPr="00105B66">
        <w:rPr>
          <w:rFonts w:ascii="楷体_GB2312" w:eastAsia="楷体_GB2312" w:hint="eastAsia"/>
          <w:color w:val="000000" w:themeColor="text1"/>
          <w:sz w:val="24"/>
        </w:rPr>
        <w:t>若</w:t>
      </w:r>
      <w:r w:rsidRPr="00105B66">
        <w:rPr>
          <w:rFonts w:ascii="楷体_GB2312" w:eastAsia="楷体_GB2312"/>
          <w:color w:val="000000" w:themeColor="text1"/>
          <w:sz w:val="24"/>
        </w:rPr>
        <w:t>产生分歧，应以教务系统为准</w:t>
      </w:r>
      <w:r w:rsidRPr="00105B66">
        <w:rPr>
          <w:rFonts w:ascii="楷体_GB2312" w:eastAsia="楷体_GB2312" w:hint="eastAsia"/>
          <w:color w:val="000000" w:themeColor="text1"/>
          <w:sz w:val="24"/>
        </w:rPr>
        <w:t>。</w:t>
      </w:r>
    </w:p>
    <w:p w:rsidR="00FC6F96" w:rsidRPr="00105B66" w:rsidRDefault="00717E11" w:rsidP="00B51B7E">
      <w:pPr>
        <w:spacing w:line="360" w:lineRule="exact"/>
        <w:ind w:firstLineChars="224" w:firstLine="538"/>
        <w:rPr>
          <w:rFonts w:ascii="楷体_GB2312" w:eastAsia="楷体_GB2312"/>
          <w:color w:val="000000" w:themeColor="text1"/>
          <w:sz w:val="24"/>
        </w:rPr>
      </w:pPr>
      <w:r w:rsidRPr="00105B66">
        <w:rPr>
          <w:rFonts w:ascii="楷体_GB2312" w:eastAsia="楷体_GB2312" w:hint="eastAsia"/>
          <w:color w:val="000000" w:themeColor="text1"/>
          <w:sz w:val="24"/>
        </w:rPr>
        <w:t>对现行培养计划如有疑问请联系：</w:t>
      </w:r>
    </w:p>
    <w:p w:rsidR="00FC6F96" w:rsidRPr="00105B66" w:rsidRDefault="00717E11" w:rsidP="00B51B7E">
      <w:pPr>
        <w:spacing w:line="360" w:lineRule="exact"/>
        <w:ind w:firstLineChars="224" w:firstLine="538"/>
        <w:rPr>
          <w:rFonts w:ascii="楷体_GB2312" w:eastAsia="楷体_GB2312"/>
          <w:color w:val="000000" w:themeColor="text1"/>
          <w:sz w:val="24"/>
        </w:rPr>
      </w:pPr>
      <w:r w:rsidRPr="00105B66">
        <w:rPr>
          <w:rFonts w:ascii="楷体_GB2312" w:eastAsia="楷体_GB2312" w:hint="eastAsia"/>
          <w:color w:val="000000" w:themeColor="text1"/>
          <w:sz w:val="24"/>
        </w:rPr>
        <w:t xml:space="preserve">院   </w:t>
      </w:r>
      <w:r w:rsidRPr="00105B66">
        <w:rPr>
          <w:rFonts w:ascii="楷体_GB2312" w:eastAsia="楷体_GB2312"/>
          <w:color w:val="000000" w:themeColor="text1"/>
          <w:sz w:val="24"/>
        </w:rPr>
        <w:t xml:space="preserve"> </w:t>
      </w:r>
      <w:r w:rsidRPr="00105B66">
        <w:rPr>
          <w:rFonts w:ascii="楷体_GB2312" w:eastAsia="楷体_GB2312" w:hint="eastAsia"/>
          <w:color w:val="000000" w:themeColor="text1"/>
          <w:sz w:val="24"/>
        </w:rPr>
        <w:t>办：84729306</w:t>
      </w:r>
    </w:p>
    <w:p w:rsidR="00FC6F96" w:rsidRPr="00105B66" w:rsidRDefault="00717E11" w:rsidP="00B51B7E">
      <w:pPr>
        <w:spacing w:line="360" w:lineRule="exact"/>
        <w:ind w:firstLineChars="224" w:firstLine="538"/>
        <w:rPr>
          <w:rFonts w:ascii="楷体_GB2312" w:eastAsia="楷体_GB2312"/>
          <w:color w:val="000000" w:themeColor="text1"/>
          <w:sz w:val="24"/>
        </w:rPr>
      </w:pPr>
      <w:r w:rsidRPr="00105B66">
        <w:rPr>
          <w:rFonts w:ascii="楷体_GB2312" w:eastAsia="楷体_GB2312" w:hint="eastAsia"/>
          <w:color w:val="000000" w:themeColor="text1"/>
          <w:sz w:val="24"/>
        </w:rPr>
        <w:t>教学院长：84726998</w:t>
      </w:r>
    </w:p>
    <w:p w:rsidR="00FC6F96" w:rsidRPr="00105B66" w:rsidRDefault="00717E11" w:rsidP="00B51B7E">
      <w:pPr>
        <w:spacing w:line="360" w:lineRule="exact"/>
        <w:ind w:firstLineChars="224" w:firstLine="538"/>
        <w:rPr>
          <w:rFonts w:ascii="楷体_GB2312" w:eastAsia="楷体_GB2312"/>
          <w:color w:val="000000" w:themeColor="text1"/>
          <w:sz w:val="24"/>
        </w:rPr>
      </w:pPr>
      <w:r w:rsidRPr="00105B66">
        <w:rPr>
          <w:rFonts w:ascii="楷体_GB2312" w:eastAsia="楷体_GB2312" w:hint="eastAsia"/>
          <w:color w:val="000000" w:themeColor="text1"/>
          <w:sz w:val="24"/>
        </w:rPr>
        <w:t>教 务 处：8472</w:t>
      </w:r>
      <w:r w:rsidR="00B51B7E" w:rsidRPr="00105B66">
        <w:rPr>
          <w:rFonts w:ascii="楷体_GB2312" w:eastAsia="楷体_GB2312" w:hint="eastAsia"/>
          <w:color w:val="000000" w:themeColor="text1"/>
          <w:sz w:val="24"/>
        </w:rPr>
        <w:t>7010</w:t>
      </w:r>
    </w:p>
    <w:p w:rsidR="00FC6F96" w:rsidRPr="00105B66" w:rsidRDefault="00FC6F96" w:rsidP="00B51B7E">
      <w:pPr>
        <w:spacing w:line="360" w:lineRule="exact"/>
        <w:ind w:firstLineChars="224" w:firstLine="538"/>
        <w:rPr>
          <w:rFonts w:ascii="楷体_GB2312" w:eastAsia="楷体_GB2312"/>
          <w:color w:val="000000" w:themeColor="text1"/>
          <w:sz w:val="24"/>
        </w:rPr>
      </w:pPr>
    </w:p>
    <w:p w:rsidR="00FC6F96" w:rsidRPr="00105B66" w:rsidRDefault="00FC6F96" w:rsidP="00B51B7E">
      <w:pPr>
        <w:spacing w:line="360" w:lineRule="exact"/>
        <w:ind w:firstLineChars="224" w:firstLine="538"/>
        <w:rPr>
          <w:rFonts w:ascii="楷体_GB2312" w:eastAsia="楷体_GB2312"/>
          <w:color w:val="000000" w:themeColor="text1"/>
          <w:sz w:val="24"/>
        </w:rPr>
      </w:pPr>
    </w:p>
    <w:p w:rsidR="00FC6F96" w:rsidRPr="00105B66" w:rsidRDefault="00717E11">
      <w:pPr>
        <w:spacing w:line="320" w:lineRule="atLeast"/>
        <w:ind w:firstLineChars="3120" w:firstLine="6552"/>
        <w:rPr>
          <w:rFonts w:ascii="楷体_GB2312" w:eastAsia="楷体_GB2312"/>
          <w:color w:val="000000" w:themeColor="text1"/>
          <w:szCs w:val="21"/>
        </w:rPr>
      </w:pPr>
      <w:r w:rsidRPr="00105B66">
        <w:rPr>
          <w:rFonts w:ascii="楷体_GB2312" w:eastAsia="楷体_GB2312" w:hint="eastAsia"/>
          <w:color w:val="000000" w:themeColor="text1"/>
          <w:szCs w:val="21"/>
        </w:rPr>
        <w:t xml:space="preserve">            </w:t>
      </w:r>
    </w:p>
    <w:p w:rsidR="00FC6F96" w:rsidRPr="00105B66" w:rsidRDefault="00717E11">
      <w:pPr>
        <w:spacing w:line="320" w:lineRule="atLeast"/>
        <w:jc w:val="right"/>
        <w:rPr>
          <w:rFonts w:ascii="楷体_GB2312" w:eastAsia="楷体_GB2312"/>
          <w:color w:val="000000" w:themeColor="text1"/>
          <w:szCs w:val="21"/>
        </w:rPr>
      </w:pPr>
      <w:r w:rsidRPr="00105B66">
        <w:rPr>
          <w:rFonts w:ascii="楷体_GB2312" w:eastAsia="楷体_GB2312" w:hint="eastAsia"/>
          <w:color w:val="000000" w:themeColor="text1"/>
          <w:szCs w:val="21"/>
        </w:rPr>
        <w:t>电子商务专业负责人：李朝辉</w:t>
      </w:r>
    </w:p>
    <w:p w:rsidR="00FC6F96" w:rsidRPr="00105B66" w:rsidRDefault="00717E11">
      <w:pPr>
        <w:spacing w:line="320" w:lineRule="atLeast"/>
        <w:ind w:firstLineChars="2800" w:firstLine="5880"/>
        <w:rPr>
          <w:rFonts w:ascii="楷体_GB2312" w:eastAsia="楷体_GB2312"/>
          <w:color w:val="000000" w:themeColor="text1"/>
          <w:szCs w:val="21"/>
        </w:rPr>
      </w:pPr>
      <w:r w:rsidRPr="00105B66">
        <w:rPr>
          <w:rFonts w:ascii="楷体_GB2312" w:eastAsia="楷体_GB2312" w:hint="eastAsia"/>
          <w:color w:val="000000" w:themeColor="text1"/>
          <w:szCs w:val="21"/>
        </w:rPr>
        <w:t>电子商务</w:t>
      </w:r>
      <w:r w:rsidR="00B51B7E" w:rsidRPr="00105B66">
        <w:rPr>
          <w:rFonts w:ascii="楷体_GB2312" w:eastAsia="楷体_GB2312" w:hint="eastAsia"/>
          <w:color w:val="000000" w:themeColor="text1"/>
          <w:szCs w:val="21"/>
        </w:rPr>
        <w:t>教学指导委员会</w:t>
      </w:r>
    </w:p>
    <w:p w:rsidR="00FC6F96" w:rsidRPr="00105B66" w:rsidRDefault="00717E11">
      <w:pPr>
        <w:spacing w:line="320" w:lineRule="atLeast"/>
        <w:ind w:firstLineChars="2900" w:firstLine="6090"/>
        <w:rPr>
          <w:rFonts w:ascii="楷体_GB2312" w:eastAsia="楷体_GB2312"/>
          <w:color w:val="000000" w:themeColor="text1"/>
          <w:szCs w:val="21"/>
        </w:rPr>
      </w:pPr>
      <w:r w:rsidRPr="00105B66">
        <w:rPr>
          <w:rFonts w:ascii="楷体_GB2312" w:eastAsia="楷体_GB2312" w:hint="eastAsia"/>
          <w:color w:val="000000" w:themeColor="text1"/>
          <w:szCs w:val="21"/>
        </w:rPr>
        <w:t xml:space="preserve">大连海事大学教务处 </w:t>
      </w:r>
    </w:p>
    <w:p w:rsidR="00B51B7E" w:rsidRPr="00105B66" w:rsidRDefault="00F704E3">
      <w:pPr>
        <w:spacing w:line="320" w:lineRule="atLeast"/>
        <w:ind w:firstLineChars="3100" w:firstLine="6510"/>
        <w:rPr>
          <w:rFonts w:ascii="楷体_GB2312" w:eastAsia="楷体_GB2312"/>
          <w:color w:val="000000" w:themeColor="text1"/>
          <w:szCs w:val="21"/>
        </w:rPr>
      </w:pPr>
      <w:r w:rsidRPr="00105B66">
        <w:rPr>
          <w:rFonts w:ascii="楷体_GB2312" w:eastAsia="楷体_GB2312" w:hint="eastAsia"/>
          <w:color w:val="000000" w:themeColor="text1"/>
          <w:szCs w:val="21"/>
        </w:rPr>
        <w:t>2020</w:t>
      </w:r>
      <w:r w:rsidR="00717E11" w:rsidRPr="00105B66">
        <w:rPr>
          <w:rFonts w:ascii="楷体_GB2312" w:eastAsia="楷体_GB2312" w:hint="eastAsia"/>
          <w:color w:val="000000" w:themeColor="text1"/>
          <w:szCs w:val="21"/>
        </w:rPr>
        <w:t>年</w:t>
      </w:r>
      <w:r w:rsidR="00B51B7E" w:rsidRPr="00105B66">
        <w:rPr>
          <w:rFonts w:ascii="楷体_GB2312" w:eastAsia="楷体_GB2312" w:hint="eastAsia"/>
          <w:color w:val="000000" w:themeColor="text1"/>
          <w:szCs w:val="21"/>
        </w:rPr>
        <w:t>9</w:t>
      </w:r>
      <w:r w:rsidR="00717E11" w:rsidRPr="00105B66">
        <w:rPr>
          <w:rFonts w:ascii="楷体_GB2312" w:eastAsia="楷体_GB2312" w:hint="eastAsia"/>
          <w:color w:val="000000" w:themeColor="text1"/>
          <w:szCs w:val="21"/>
        </w:rPr>
        <w:t>月</w:t>
      </w:r>
    </w:p>
    <w:p w:rsidR="00FC6F96" w:rsidRPr="00105B66" w:rsidRDefault="00FC6F96">
      <w:pPr>
        <w:spacing w:line="320" w:lineRule="atLeast"/>
        <w:ind w:firstLineChars="3100" w:firstLine="6510"/>
        <w:rPr>
          <w:rFonts w:ascii="楷体_GB2312" w:eastAsia="楷体_GB2312"/>
          <w:color w:val="000000" w:themeColor="text1"/>
          <w:szCs w:val="21"/>
        </w:rPr>
      </w:pPr>
    </w:p>
    <w:sectPr w:rsidR="00FC6F96" w:rsidRPr="00105B66" w:rsidSect="00FC6F96">
      <w:headerReference w:type="default" r:id="rId14"/>
      <w:footerReference w:type="even" r:id="rId15"/>
      <w:footerReference w:type="default" r:id="rId16"/>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F87" w:rsidRDefault="00FD4F87" w:rsidP="00FC6F96">
      <w:r>
        <w:separator/>
      </w:r>
    </w:p>
  </w:endnote>
  <w:endnote w:type="continuationSeparator" w:id="0">
    <w:p w:rsidR="00FD4F87" w:rsidRDefault="00FD4F87" w:rsidP="00FC6F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5823267"/>
    </w:sdtPr>
    <w:sdtContent>
      <w:p w:rsidR="00105B66" w:rsidRDefault="002854F8">
        <w:pPr>
          <w:pStyle w:val="a7"/>
          <w:jc w:val="center"/>
        </w:pPr>
        <w:fldSimple w:instr="PAGE   \* MERGEFORMAT">
          <w:r w:rsidR="007362C3" w:rsidRPr="007362C3">
            <w:rPr>
              <w:noProof/>
              <w:lang w:val="zh-CN"/>
            </w:rPr>
            <w:t>-</w:t>
          </w:r>
          <w:r w:rsidR="007362C3">
            <w:rPr>
              <w:noProof/>
            </w:rPr>
            <w:t xml:space="preserve"> 2 -</w:t>
          </w:r>
        </w:fldSimple>
      </w:p>
    </w:sdtContent>
  </w:sdt>
  <w:p w:rsidR="00105B66" w:rsidRDefault="00105B66">
    <w:pPr>
      <w:pStyle w:val="a7"/>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8176954"/>
    </w:sdtPr>
    <w:sdtContent>
      <w:p w:rsidR="00105B66" w:rsidRDefault="002854F8">
        <w:pPr>
          <w:pStyle w:val="a7"/>
          <w:jc w:val="center"/>
        </w:pPr>
        <w:fldSimple w:instr="PAGE   \* MERGEFORMAT">
          <w:r w:rsidR="007362C3" w:rsidRPr="007362C3">
            <w:rPr>
              <w:noProof/>
              <w:lang w:val="zh-CN"/>
            </w:rPr>
            <w:t>-</w:t>
          </w:r>
          <w:r w:rsidR="007362C3">
            <w:rPr>
              <w:noProof/>
            </w:rPr>
            <w:t xml:space="preserve"> 21 -</w:t>
          </w:r>
        </w:fldSimple>
      </w:p>
    </w:sdtContent>
  </w:sdt>
  <w:p w:rsidR="00105B66" w:rsidRDefault="00105B66">
    <w:pPr>
      <w:pStyle w:val="a7"/>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B66" w:rsidRDefault="002854F8">
    <w:pPr>
      <w:pStyle w:val="a7"/>
      <w:framePr w:wrap="around" w:vAnchor="text" w:hAnchor="margin" w:xAlign="center" w:y="1"/>
      <w:rPr>
        <w:rStyle w:val="a9"/>
      </w:rPr>
    </w:pPr>
    <w:r>
      <w:rPr>
        <w:rStyle w:val="a9"/>
      </w:rPr>
      <w:fldChar w:fldCharType="begin"/>
    </w:r>
    <w:r w:rsidR="00105B66">
      <w:rPr>
        <w:rStyle w:val="a9"/>
      </w:rPr>
      <w:instrText xml:space="preserve">PAGE  </w:instrText>
    </w:r>
    <w:r>
      <w:rPr>
        <w:rStyle w:val="a9"/>
      </w:rPr>
      <w:fldChar w:fldCharType="end"/>
    </w:r>
  </w:p>
  <w:p w:rsidR="00105B66" w:rsidRDefault="00105B66">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B66" w:rsidRDefault="002854F8">
    <w:pPr>
      <w:pStyle w:val="a7"/>
      <w:jc w:val="center"/>
    </w:pPr>
    <w:fldSimple w:instr="PAGE   \* MERGEFORMAT">
      <w:r w:rsidR="007362C3" w:rsidRPr="007362C3">
        <w:rPr>
          <w:noProof/>
          <w:lang w:val="zh-CN"/>
        </w:rPr>
        <w:t>-</w:t>
      </w:r>
      <w:r w:rsidR="007362C3">
        <w:rPr>
          <w:noProof/>
        </w:rPr>
        <w:t xml:space="preserve"> 22 -</w:t>
      </w:r>
    </w:fldSimple>
  </w:p>
  <w:p w:rsidR="00105B66" w:rsidRDefault="00105B66">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F87" w:rsidRDefault="00FD4F87" w:rsidP="00FC6F96">
      <w:r>
        <w:separator/>
      </w:r>
    </w:p>
  </w:footnote>
  <w:footnote w:type="continuationSeparator" w:id="0">
    <w:p w:rsidR="00FD4F87" w:rsidRDefault="00FD4F87" w:rsidP="00FC6F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B66" w:rsidRDefault="00105B66">
    <w:pPr>
      <w:pStyle w:val="a8"/>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B66" w:rsidRDefault="00105B66">
    <w:pPr>
      <w:pStyle w:val="a8"/>
      <w:rPr>
        <w:rFonts w:ascii="楷体" w:eastAsia="楷体" w:hAnsi="楷体"/>
      </w:rPr>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56AB"/>
    <w:rsid w:val="00021909"/>
    <w:rsid w:val="000221F7"/>
    <w:rsid w:val="00031A66"/>
    <w:rsid w:val="00031FB0"/>
    <w:rsid w:val="000457B4"/>
    <w:rsid w:val="0005054C"/>
    <w:rsid w:val="0005110D"/>
    <w:rsid w:val="00063FCE"/>
    <w:rsid w:val="0006425D"/>
    <w:rsid w:val="0009157E"/>
    <w:rsid w:val="00096AF4"/>
    <w:rsid w:val="000A0DD9"/>
    <w:rsid w:val="000B2707"/>
    <w:rsid w:val="000C3060"/>
    <w:rsid w:val="000C3143"/>
    <w:rsid w:val="000D260D"/>
    <w:rsid w:val="000E6FB3"/>
    <w:rsid w:val="000F4C92"/>
    <w:rsid w:val="0010415F"/>
    <w:rsid w:val="001058F9"/>
    <w:rsid w:val="00105B66"/>
    <w:rsid w:val="001070A8"/>
    <w:rsid w:val="001110E5"/>
    <w:rsid w:val="00122A6D"/>
    <w:rsid w:val="0012470F"/>
    <w:rsid w:val="001341F3"/>
    <w:rsid w:val="00140FFF"/>
    <w:rsid w:val="00143ACD"/>
    <w:rsid w:val="00156561"/>
    <w:rsid w:val="0017148A"/>
    <w:rsid w:val="00176AE5"/>
    <w:rsid w:val="00192318"/>
    <w:rsid w:val="001942AE"/>
    <w:rsid w:val="00194C72"/>
    <w:rsid w:val="001A1071"/>
    <w:rsid w:val="001A4656"/>
    <w:rsid w:val="001A75B0"/>
    <w:rsid w:val="001B3886"/>
    <w:rsid w:val="001C1D71"/>
    <w:rsid w:val="001C46CC"/>
    <w:rsid w:val="001D06D7"/>
    <w:rsid w:val="001D1487"/>
    <w:rsid w:val="001D19ED"/>
    <w:rsid w:val="001D3F77"/>
    <w:rsid w:val="001E2507"/>
    <w:rsid w:val="001F552E"/>
    <w:rsid w:val="001F572A"/>
    <w:rsid w:val="00206647"/>
    <w:rsid w:val="00207086"/>
    <w:rsid w:val="00212153"/>
    <w:rsid w:val="00216390"/>
    <w:rsid w:val="00217DE7"/>
    <w:rsid w:val="002365C1"/>
    <w:rsid w:val="00244A46"/>
    <w:rsid w:val="00250FF4"/>
    <w:rsid w:val="00262C4E"/>
    <w:rsid w:val="002773F2"/>
    <w:rsid w:val="002854F8"/>
    <w:rsid w:val="00287E38"/>
    <w:rsid w:val="00287E5A"/>
    <w:rsid w:val="002A3B0D"/>
    <w:rsid w:val="002B2249"/>
    <w:rsid w:val="002C0BC4"/>
    <w:rsid w:val="002C3AA7"/>
    <w:rsid w:val="002E3774"/>
    <w:rsid w:val="002F271A"/>
    <w:rsid w:val="002F336D"/>
    <w:rsid w:val="0033061B"/>
    <w:rsid w:val="00331CD6"/>
    <w:rsid w:val="00337D31"/>
    <w:rsid w:val="00342F9B"/>
    <w:rsid w:val="00357B77"/>
    <w:rsid w:val="00380853"/>
    <w:rsid w:val="003878CC"/>
    <w:rsid w:val="00391C78"/>
    <w:rsid w:val="00393102"/>
    <w:rsid w:val="003A09FF"/>
    <w:rsid w:val="003A7C68"/>
    <w:rsid w:val="003D273C"/>
    <w:rsid w:val="003D64FB"/>
    <w:rsid w:val="003E40C6"/>
    <w:rsid w:val="003F3D2D"/>
    <w:rsid w:val="003F3D5B"/>
    <w:rsid w:val="0040663E"/>
    <w:rsid w:val="004156F5"/>
    <w:rsid w:val="0046121F"/>
    <w:rsid w:val="004818D5"/>
    <w:rsid w:val="00482B89"/>
    <w:rsid w:val="00484A1C"/>
    <w:rsid w:val="00486786"/>
    <w:rsid w:val="00490D66"/>
    <w:rsid w:val="00497803"/>
    <w:rsid w:val="004C383C"/>
    <w:rsid w:val="004D4A14"/>
    <w:rsid w:val="004E4BB8"/>
    <w:rsid w:val="004E55E9"/>
    <w:rsid w:val="004F31A3"/>
    <w:rsid w:val="004F397A"/>
    <w:rsid w:val="005235D7"/>
    <w:rsid w:val="005430D2"/>
    <w:rsid w:val="00551A86"/>
    <w:rsid w:val="0055657E"/>
    <w:rsid w:val="0057022D"/>
    <w:rsid w:val="00582167"/>
    <w:rsid w:val="00583F47"/>
    <w:rsid w:val="00584E1E"/>
    <w:rsid w:val="005912EF"/>
    <w:rsid w:val="005935DA"/>
    <w:rsid w:val="00594747"/>
    <w:rsid w:val="005A330E"/>
    <w:rsid w:val="005A7970"/>
    <w:rsid w:val="005B142B"/>
    <w:rsid w:val="005B2001"/>
    <w:rsid w:val="005C0E31"/>
    <w:rsid w:val="005D12C4"/>
    <w:rsid w:val="005D2E34"/>
    <w:rsid w:val="005D49DF"/>
    <w:rsid w:val="005F0410"/>
    <w:rsid w:val="00606C31"/>
    <w:rsid w:val="00610E45"/>
    <w:rsid w:val="00611463"/>
    <w:rsid w:val="00613900"/>
    <w:rsid w:val="006349A6"/>
    <w:rsid w:val="00634AFC"/>
    <w:rsid w:val="00651CBA"/>
    <w:rsid w:val="00690FBA"/>
    <w:rsid w:val="0069749D"/>
    <w:rsid w:val="006B6DD9"/>
    <w:rsid w:val="006C3A5A"/>
    <w:rsid w:val="006C4F5C"/>
    <w:rsid w:val="006C5B4E"/>
    <w:rsid w:val="006D253C"/>
    <w:rsid w:val="006E649F"/>
    <w:rsid w:val="0070112C"/>
    <w:rsid w:val="00704BE1"/>
    <w:rsid w:val="007074BB"/>
    <w:rsid w:val="00710D49"/>
    <w:rsid w:val="00714E02"/>
    <w:rsid w:val="00717E11"/>
    <w:rsid w:val="007362C3"/>
    <w:rsid w:val="00742DCF"/>
    <w:rsid w:val="0074624C"/>
    <w:rsid w:val="00777B0F"/>
    <w:rsid w:val="00791322"/>
    <w:rsid w:val="00791864"/>
    <w:rsid w:val="00792A3C"/>
    <w:rsid w:val="007A5B71"/>
    <w:rsid w:val="007B1551"/>
    <w:rsid w:val="007B68A3"/>
    <w:rsid w:val="007C17BB"/>
    <w:rsid w:val="007C3AC1"/>
    <w:rsid w:val="007D039C"/>
    <w:rsid w:val="007D4C35"/>
    <w:rsid w:val="007E19C3"/>
    <w:rsid w:val="007E371A"/>
    <w:rsid w:val="007E6408"/>
    <w:rsid w:val="007E7523"/>
    <w:rsid w:val="007F1D30"/>
    <w:rsid w:val="007F3173"/>
    <w:rsid w:val="008134CF"/>
    <w:rsid w:val="00814170"/>
    <w:rsid w:val="00822CCF"/>
    <w:rsid w:val="00826CA3"/>
    <w:rsid w:val="00830DB1"/>
    <w:rsid w:val="0083505E"/>
    <w:rsid w:val="00835D5A"/>
    <w:rsid w:val="00840DB7"/>
    <w:rsid w:val="00863D2F"/>
    <w:rsid w:val="008827F1"/>
    <w:rsid w:val="00883266"/>
    <w:rsid w:val="00885CFF"/>
    <w:rsid w:val="00892C20"/>
    <w:rsid w:val="008A31BA"/>
    <w:rsid w:val="008A5838"/>
    <w:rsid w:val="008C6E1D"/>
    <w:rsid w:val="008D1AE3"/>
    <w:rsid w:val="008E2431"/>
    <w:rsid w:val="009101DC"/>
    <w:rsid w:val="00916F40"/>
    <w:rsid w:val="00920A28"/>
    <w:rsid w:val="0094090C"/>
    <w:rsid w:val="009445C6"/>
    <w:rsid w:val="00957961"/>
    <w:rsid w:val="00962E3D"/>
    <w:rsid w:val="00970254"/>
    <w:rsid w:val="009951FB"/>
    <w:rsid w:val="009A6C07"/>
    <w:rsid w:val="009B1EF5"/>
    <w:rsid w:val="009C7412"/>
    <w:rsid w:val="009D3C1F"/>
    <w:rsid w:val="009D6D58"/>
    <w:rsid w:val="009D7A8C"/>
    <w:rsid w:val="009F3FA9"/>
    <w:rsid w:val="009F56AB"/>
    <w:rsid w:val="00A04CF5"/>
    <w:rsid w:val="00A050B1"/>
    <w:rsid w:val="00A108DB"/>
    <w:rsid w:val="00A57735"/>
    <w:rsid w:val="00A70EF1"/>
    <w:rsid w:val="00A72DC7"/>
    <w:rsid w:val="00A97722"/>
    <w:rsid w:val="00AC3963"/>
    <w:rsid w:val="00AC43AD"/>
    <w:rsid w:val="00B04F28"/>
    <w:rsid w:val="00B10264"/>
    <w:rsid w:val="00B104F0"/>
    <w:rsid w:val="00B11B3B"/>
    <w:rsid w:val="00B174B7"/>
    <w:rsid w:val="00B22326"/>
    <w:rsid w:val="00B23831"/>
    <w:rsid w:val="00B33451"/>
    <w:rsid w:val="00B45E0C"/>
    <w:rsid w:val="00B51B7E"/>
    <w:rsid w:val="00B533B7"/>
    <w:rsid w:val="00B67757"/>
    <w:rsid w:val="00B74061"/>
    <w:rsid w:val="00B8017D"/>
    <w:rsid w:val="00B83567"/>
    <w:rsid w:val="00B843DD"/>
    <w:rsid w:val="00B93830"/>
    <w:rsid w:val="00BB2EF4"/>
    <w:rsid w:val="00BC5372"/>
    <w:rsid w:val="00BD1B25"/>
    <w:rsid w:val="00BE080F"/>
    <w:rsid w:val="00C11B4B"/>
    <w:rsid w:val="00C160D1"/>
    <w:rsid w:val="00C236F3"/>
    <w:rsid w:val="00C53652"/>
    <w:rsid w:val="00C60E4D"/>
    <w:rsid w:val="00C63A83"/>
    <w:rsid w:val="00C64904"/>
    <w:rsid w:val="00C6512C"/>
    <w:rsid w:val="00C67A9F"/>
    <w:rsid w:val="00C731F2"/>
    <w:rsid w:val="00C743D0"/>
    <w:rsid w:val="00C74997"/>
    <w:rsid w:val="00C90201"/>
    <w:rsid w:val="00CA4233"/>
    <w:rsid w:val="00CA74A5"/>
    <w:rsid w:val="00CB4142"/>
    <w:rsid w:val="00CB683A"/>
    <w:rsid w:val="00CC2451"/>
    <w:rsid w:val="00CE1173"/>
    <w:rsid w:val="00CE4634"/>
    <w:rsid w:val="00CF5723"/>
    <w:rsid w:val="00D04C7A"/>
    <w:rsid w:val="00D17FA4"/>
    <w:rsid w:val="00D47247"/>
    <w:rsid w:val="00D51127"/>
    <w:rsid w:val="00D526A4"/>
    <w:rsid w:val="00D60696"/>
    <w:rsid w:val="00D62900"/>
    <w:rsid w:val="00D702FD"/>
    <w:rsid w:val="00D703BF"/>
    <w:rsid w:val="00DB426A"/>
    <w:rsid w:val="00DB495D"/>
    <w:rsid w:val="00DE4F0A"/>
    <w:rsid w:val="00E0510C"/>
    <w:rsid w:val="00E05230"/>
    <w:rsid w:val="00E11ACD"/>
    <w:rsid w:val="00E11CAB"/>
    <w:rsid w:val="00E21542"/>
    <w:rsid w:val="00E22F56"/>
    <w:rsid w:val="00E33242"/>
    <w:rsid w:val="00E402D7"/>
    <w:rsid w:val="00E40A54"/>
    <w:rsid w:val="00E45718"/>
    <w:rsid w:val="00E60EE0"/>
    <w:rsid w:val="00E67911"/>
    <w:rsid w:val="00E74CAA"/>
    <w:rsid w:val="00E819D9"/>
    <w:rsid w:val="00E83E67"/>
    <w:rsid w:val="00EB506B"/>
    <w:rsid w:val="00EC332E"/>
    <w:rsid w:val="00EC7A86"/>
    <w:rsid w:val="00ED2E5C"/>
    <w:rsid w:val="00EE20E9"/>
    <w:rsid w:val="00EE47E7"/>
    <w:rsid w:val="00EF30A8"/>
    <w:rsid w:val="00EF346F"/>
    <w:rsid w:val="00F02891"/>
    <w:rsid w:val="00F07738"/>
    <w:rsid w:val="00F13769"/>
    <w:rsid w:val="00F2782F"/>
    <w:rsid w:val="00F278F7"/>
    <w:rsid w:val="00F35230"/>
    <w:rsid w:val="00F42AAF"/>
    <w:rsid w:val="00F65069"/>
    <w:rsid w:val="00F704E3"/>
    <w:rsid w:val="00F7145F"/>
    <w:rsid w:val="00F8130A"/>
    <w:rsid w:val="00FA1789"/>
    <w:rsid w:val="00FB0F79"/>
    <w:rsid w:val="00FC03F9"/>
    <w:rsid w:val="00FC6F96"/>
    <w:rsid w:val="00FD4F87"/>
    <w:rsid w:val="00FD66EF"/>
    <w:rsid w:val="00FD7555"/>
    <w:rsid w:val="01C85EF2"/>
    <w:rsid w:val="0D310362"/>
    <w:rsid w:val="15B2458F"/>
    <w:rsid w:val="1B0B062B"/>
    <w:rsid w:val="1C4028B9"/>
    <w:rsid w:val="367A38DB"/>
    <w:rsid w:val="3E792083"/>
    <w:rsid w:val="4B3F7214"/>
    <w:rsid w:val="51145E5E"/>
    <w:rsid w:val="59D81DCE"/>
    <w:rsid w:val="5E6500AF"/>
    <w:rsid w:val="797F6126"/>
    <w:rsid w:val="7EDE0D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F96"/>
    <w:pPr>
      <w:widowControl w:val="0"/>
      <w:jc w:val="both"/>
    </w:pPr>
    <w:rPr>
      <w:kern w:val="2"/>
      <w:sz w:val="21"/>
      <w:szCs w:val="22"/>
    </w:rPr>
  </w:style>
  <w:style w:type="paragraph" w:styleId="1">
    <w:name w:val="heading 1"/>
    <w:basedOn w:val="a"/>
    <w:next w:val="a"/>
    <w:link w:val="1Char"/>
    <w:uiPriority w:val="9"/>
    <w:qFormat/>
    <w:rsid w:val="00FC6F9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FC6F96"/>
    <w:rPr>
      <w:b/>
      <w:bCs/>
    </w:rPr>
  </w:style>
  <w:style w:type="paragraph" w:styleId="a4">
    <w:name w:val="annotation text"/>
    <w:basedOn w:val="a"/>
    <w:link w:val="Char0"/>
    <w:uiPriority w:val="99"/>
    <w:semiHidden/>
    <w:unhideWhenUsed/>
    <w:qFormat/>
    <w:rsid w:val="00FC6F96"/>
    <w:pPr>
      <w:jc w:val="left"/>
    </w:pPr>
    <w:rPr>
      <w:rFonts w:ascii="Times New Roman" w:eastAsia="宋体" w:hAnsi="Times New Roman" w:cs="Times New Roman"/>
      <w:szCs w:val="24"/>
    </w:rPr>
  </w:style>
  <w:style w:type="paragraph" w:styleId="a5">
    <w:name w:val="Document Map"/>
    <w:basedOn w:val="a"/>
    <w:link w:val="Char1"/>
    <w:uiPriority w:val="99"/>
    <w:semiHidden/>
    <w:unhideWhenUsed/>
    <w:qFormat/>
    <w:rsid w:val="00FC6F96"/>
    <w:rPr>
      <w:rFonts w:ascii="宋体" w:eastAsia="宋体" w:hAnsi="Times New Roman" w:cs="Times New Roman"/>
      <w:sz w:val="18"/>
      <w:szCs w:val="18"/>
    </w:rPr>
  </w:style>
  <w:style w:type="paragraph" w:styleId="a6">
    <w:name w:val="Balloon Text"/>
    <w:basedOn w:val="a"/>
    <w:link w:val="Char2"/>
    <w:uiPriority w:val="99"/>
    <w:semiHidden/>
    <w:unhideWhenUsed/>
    <w:qFormat/>
    <w:rsid w:val="00FC6F96"/>
    <w:rPr>
      <w:rFonts w:ascii="Times New Roman" w:eastAsia="宋体" w:hAnsi="Times New Roman" w:cs="Times New Roman"/>
      <w:sz w:val="18"/>
      <w:szCs w:val="18"/>
    </w:rPr>
  </w:style>
  <w:style w:type="paragraph" w:styleId="a7">
    <w:name w:val="footer"/>
    <w:basedOn w:val="a"/>
    <w:link w:val="Char10"/>
    <w:uiPriority w:val="99"/>
    <w:unhideWhenUsed/>
    <w:qFormat/>
    <w:rsid w:val="00FC6F96"/>
    <w:pPr>
      <w:tabs>
        <w:tab w:val="center" w:pos="4153"/>
        <w:tab w:val="right" w:pos="8306"/>
      </w:tabs>
      <w:snapToGrid w:val="0"/>
      <w:jc w:val="left"/>
    </w:pPr>
    <w:rPr>
      <w:sz w:val="18"/>
      <w:szCs w:val="18"/>
    </w:rPr>
  </w:style>
  <w:style w:type="paragraph" w:styleId="a8">
    <w:name w:val="header"/>
    <w:basedOn w:val="a"/>
    <w:link w:val="Char11"/>
    <w:unhideWhenUsed/>
    <w:qFormat/>
    <w:rsid w:val="00FC6F96"/>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FC6F96"/>
    <w:pPr>
      <w:widowControl/>
      <w:spacing w:after="100" w:line="276" w:lineRule="auto"/>
      <w:jc w:val="left"/>
    </w:pPr>
    <w:rPr>
      <w:kern w:val="0"/>
      <w:sz w:val="22"/>
    </w:rPr>
  </w:style>
  <w:style w:type="character" w:styleId="a9">
    <w:name w:val="page number"/>
    <w:basedOn w:val="a0"/>
    <w:qFormat/>
    <w:rsid w:val="00FC6F96"/>
  </w:style>
  <w:style w:type="character" w:styleId="aa">
    <w:name w:val="FollowedHyperlink"/>
    <w:basedOn w:val="a0"/>
    <w:uiPriority w:val="99"/>
    <w:semiHidden/>
    <w:unhideWhenUsed/>
    <w:qFormat/>
    <w:rsid w:val="00FC6F96"/>
    <w:rPr>
      <w:color w:val="800080"/>
      <w:u w:val="single"/>
    </w:rPr>
  </w:style>
  <w:style w:type="character" w:styleId="ab">
    <w:name w:val="Hyperlink"/>
    <w:basedOn w:val="a0"/>
    <w:uiPriority w:val="99"/>
    <w:unhideWhenUsed/>
    <w:qFormat/>
    <w:rsid w:val="00FC6F96"/>
    <w:rPr>
      <w:color w:val="0563C1" w:themeColor="hyperlink"/>
      <w:u w:val="single"/>
    </w:rPr>
  </w:style>
  <w:style w:type="character" w:styleId="ac">
    <w:name w:val="annotation reference"/>
    <w:basedOn w:val="a0"/>
    <w:uiPriority w:val="99"/>
    <w:semiHidden/>
    <w:unhideWhenUsed/>
    <w:qFormat/>
    <w:rsid w:val="00FC6F96"/>
    <w:rPr>
      <w:sz w:val="21"/>
      <w:szCs w:val="21"/>
    </w:rPr>
  </w:style>
  <w:style w:type="table" w:styleId="ad">
    <w:name w:val="Table Grid"/>
    <w:basedOn w:val="a1"/>
    <w:uiPriority w:val="39"/>
    <w:qFormat/>
    <w:rsid w:val="00FC6F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FC6F96"/>
    <w:rPr>
      <w:b/>
      <w:bCs/>
      <w:kern w:val="44"/>
      <w:sz w:val="44"/>
      <w:szCs w:val="44"/>
    </w:rPr>
  </w:style>
  <w:style w:type="character" w:customStyle="1" w:styleId="Char11">
    <w:name w:val="页眉 Char1"/>
    <w:basedOn w:val="a0"/>
    <w:link w:val="a8"/>
    <w:qFormat/>
    <w:rsid w:val="00FC6F96"/>
    <w:rPr>
      <w:sz w:val="18"/>
      <w:szCs w:val="18"/>
    </w:rPr>
  </w:style>
  <w:style w:type="character" w:customStyle="1" w:styleId="Char10">
    <w:name w:val="页脚 Char1"/>
    <w:basedOn w:val="a0"/>
    <w:link w:val="a7"/>
    <w:uiPriority w:val="99"/>
    <w:qFormat/>
    <w:rsid w:val="00FC6F96"/>
    <w:rPr>
      <w:sz w:val="18"/>
      <w:szCs w:val="18"/>
    </w:rPr>
  </w:style>
  <w:style w:type="character" w:customStyle="1" w:styleId="high-light-bg4">
    <w:name w:val="high-light-bg4"/>
    <w:basedOn w:val="a0"/>
    <w:rsid w:val="00FC6F96"/>
  </w:style>
  <w:style w:type="paragraph" w:styleId="ae">
    <w:name w:val="List Paragraph"/>
    <w:basedOn w:val="a"/>
    <w:uiPriority w:val="34"/>
    <w:qFormat/>
    <w:rsid w:val="00FC6F96"/>
    <w:pPr>
      <w:ind w:firstLineChars="200" w:firstLine="420"/>
    </w:pPr>
  </w:style>
  <w:style w:type="paragraph" w:customStyle="1" w:styleId="TOC1">
    <w:name w:val="TOC 标题1"/>
    <w:basedOn w:val="1"/>
    <w:next w:val="a"/>
    <w:uiPriority w:val="39"/>
    <w:unhideWhenUsed/>
    <w:qFormat/>
    <w:rsid w:val="00FC6F96"/>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xl58">
    <w:name w:val="xl58"/>
    <w:basedOn w:val="a"/>
    <w:qFormat/>
    <w:rsid w:val="00FC6F9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FC6F9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FC6F9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FC6F9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FC6F9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FC6F96"/>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qFormat/>
    <w:rsid w:val="00FC6F96"/>
    <w:rPr>
      <w:rFonts w:ascii="宋体" w:eastAsia="宋体" w:hAnsi="Times New Roman" w:cs="Times New Roman"/>
      <w:sz w:val="18"/>
      <w:szCs w:val="18"/>
    </w:rPr>
  </w:style>
  <w:style w:type="character" w:customStyle="1" w:styleId="Char0">
    <w:name w:val="批注文字 Char"/>
    <w:basedOn w:val="a0"/>
    <w:link w:val="a4"/>
    <w:uiPriority w:val="99"/>
    <w:semiHidden/>
    <w:qFormat/>
    <w:rsid w:val="00FC6F96"/>
    <w:rPr>
      <w:rFonts w:ascii="Times New Roman" w:eastAsia="宋体" w:hAnsi="Times New Roman" w:cs="Times New Roman"/>
      <w:szCs w:val="24"/>
    </w:rPr>
  </w:style>
  <w:style w:type="character" w:customStyle="1" w:styleId="Char">
    <w:name w:val="批注主题 Char"/>
    <w:basedOn w:val="Char0"/>
    <w:link w:val="a3"/>
    <w:uiPriority w:val="99"/>
    <w:semiHidden/>
    <w:qFormat/>
    <w:rsid w:val="00FC6F96"/>
    <w:rPr>
      <w:rFonts w:ascii="Times New Roman" w:eastAsia="宋体" w:hAnsi="Times New Roman" w:cs="Times New Roman"/>
      <w:b/>
      <w:bCs/>
      <w:szCs w:val="24"/>
    </w:rPr>
  </w:style>
  <w:style w:type="character" w:customStyle="1" w:styleId="Char2">
    <w:name w:val="批注框文本 Char"/>
    <w:basedOn w:val="a0"/>
    <w:link w:val="a6"/>
    <w:uiPriority w:val="99"/>
    <w:semiHidden/>
    <w:qFormat/>
    <w:rsid w:val="00FC6F96"/>
    <w:rPr>
      <w:rFonts w:ascii="Times New Roman" w:eastAsia="宋体" w:hAnsi="Times New Roman" w:cs="Times New Roman"/>
      <w:sz w:val="18"/>
      <w:szCs w:val="18"/>
    </w:rPr>
  </w:style>
  <w:style w:type="character" w:customStyle="1" w:styleId="Char3">
    <w:name w:val="页眉 Char"/>
    <w:uiPriority w:val="99"/>
    <w:qFormat/>
    <w:rsid w:val="00FC6F96"/>
    <w:rPr>
      <w:kern w:val="2"/>
      <w:sz w:val="18"/>
      <w:szCs w:val="18"/>
    </w:rPr>
  </w:style>
  <w:style w:type="character" w:customStyle="1" w:styleId="Char4">
    <w:name w:val="页脚 Char"/>
    <w:uiPriority w:val="99"/>
    <w:qFormat/>
    <w:rsid w:val="00FC6F96"/>
    <w:rPr>
      <w:kern w:val="2"/>
      <w:sz w:val="18"/>
      <w:szCs w:val="18"/>
    </w:rPr>
  </w:style>
  <w:style w:type="paragraph" w:customStyle="1" w:styleId="msonormal0">
    <w:name w:val="msonormal"/>
    <w:basedOn w:val="a"/>
    <w:qFormat/>
    <w:rsid w:val="00FC6F96"/>
    <w:pPr>
      <w:widowControl/>
      <w:spacing w:before="100" w:beforeAutospacing="1" w:after="100" w:afterAutospacing="1"/>
      <w:jc w:val="left"/>
    </w:pPr>
    <w:rPr>
      <w:rFonts w:ascii="宋体" w:eastAsia="宋体" w:hAnsi="宋体" w:cs="宋体"/>
      <w:kern w:val="0"/>
      <w:sz w:val="24"/>
      <w:szCs w:val="24"/>
    </w:rPr>
  </w:style>
  <w:style w:type="character" w:customStyle="1" w:styleId="11">
    <w:name w:val="文档结构图 字符1"/>
    <w:basedOn w:val="a0"/>
    <w:uiPriority w:val="99"/>
    <w:semiHidden/>
    <w:qFormat/>
    <w:rsid w:val="00FC6F96"/>
    <w:rPr>
      <w:rFonts w:ascii="Microsoft YaHei UI" w:eastAsia="Microsoft YaHei UI" w:hAnsi="Microsoft YaHei UI" w:hint="eastAsia"/>
      <w:sz w:val="18"/>
      <w:szCs w:val="18"/>
    </w:rPr>
  </w:style>
  <w:style w:type="character" w:customStyle="1" w:styleId="12">
    <w:name w:val="批注主题 字符1"/>
    <w:basedOn w:val="Char0"/>
    <w:uiPriority w:val="99"/>
    <w:semiHidden/>
    <w:qFormat/>
    <w:rsid w:val="00FC6F96"/>
    <w:rPr>
      <w:rFonts w:ascii="Times New Roman" w:eastAsia="宋体" w:hAnsi="Times New Roman" w:cs="Times New Roman" w:hint="default"/>
      <w:b/>
      <w:bCs/>
      <w:szCs w:val="24"/>
    </w:rPr>
  </w:style>
  <w:style w:type="paragraph" w:styleId="af">
    <w:name w:val="Date"/>
    <w:basedOn w:val="a"/>
    <w:next w:val="a"/>
    <w:link w:val="Char5"/>
    <w:uiPriority w:val="99"/>
    <w:semiHidden/>
    <w:unhideWhenUsed/>
    <w:rsid w:val="00B51B7E"/>
    <w:pPr>
      <w:ind w:leftChars="2500" w:left="100"/>
    </w:pPr>
  </w:style>
  <w:style w:type="character" w:customStyle="1" w:styleId="Char5">
    <w:name w:val="日期 Char"/>
    <w:basedOn w:val="a0"/>
    <w:link w:val="af"/>
    <w:uiPriority w:val="99"/>
    <w:semiHidden/>
    <w:rsid w:val="00B51B7E"/>
    <w:rPr>
      <w:kern w:val="2"/>
      <w:sz w:val="21"/>
      <w:szCs w:val="22"/>
    </w:rPr>
  </w:style>
  <w:style w:type="table" w:customStyle="1" w:styleId="3">
    <w:name w:val="网格型3"/>
    <w:basedOn w:val="a1"/>
    <w:uiPriority w:val="59"/>
    <w:rsid w:val="00C60E4D"/>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E33D4C-09DE-4DF4-80D3-B0BE9591C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15</Pages>
  <Words>2659</Words>
  <Characters>15157</Characters>
  <Application>Microsoft Office Word</Application>
  <DocSecurity>0</DocSecurity>
  <Lines>126</Lines>
  <Paragraphs>35</Paragraphs>
  <ScaleCrop>false</ScaleCrop>
  <Company>china</Company>
  <LinksUpToDate>false</LinksUpToDate>
  <CharactersWithSpaces>17781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健</dc:creator>
  <cp:lastModifiedBy>王晓琳</cp:lastModifiedBy>
  <cp:revision>43</cp:revision>
  <cp:lastPrinted>2018-10-12T01:22:00Z</cp:lastPrinted>
  <dcterms:created xsi:type="dcterms:W3CDTF">2019-04-01T08:30:00Z</dcterms:created>
  <dcterms:modified xsi:type="dcterms:W3CDTF">2020-09-14T07:49:00Z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